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5964E" w14:textId="12860F1D" w:rsidR="15C39C77" w:rsidRDefault="15C39C77" w:rsidP="15C39C77">
      <w:pPr>
        <w:pStyle w:val="a3"/>
        <w:ind w:left="0"/>
        <w:jc w:val="right"/>
      </w:pPr>
    </w:p>
    <w:p w14:paraId="05AA7694" w14:textId="77777777" w:rsidR="00210268" w:rsidRDefault="00210268">
      <w:pPr>
        <w:pStyle w:val="a3"/>
        <w:ind w:left="0"/>
        <w:jc w:val="left"/>
        <w:rPr>
          <w:rFonts w:ascii="Times New Roman"/>
          <w:sz w:val="52"/>
        </w:rPr>
      </w:pPr>
    </w:p>
    <w:p w14:paraId="7793CDA0" w14:textId="77777777" w:rsidR="00210268" w:rsidRDefault="00210268">
      <w:pPr>
        <w:pStyle w:val="a3"/>
        <w:ind w:left="0"/>
        <w:jc w:val="left"/>
        <w:rPr>
          <w:rFonts w:ascii="Times New Roman"/>
          <w:sz w:val="52"/>
        </w:rPr>
      </w:pPr>
    </w:p>
    <w:p w14:paraId="7C44665D" w14:textId="77777777" w:rsidR="00210268" w:rsidRDefault="00210268">
      <w:pPr>
        <w:pStyle w:val="a3"/>
        <w:ind w:left="0"/>
        <w:jc w:val="left"/>
        <w:rPr>
          <w:rFonts w:ascii="Times New Roman"/>
          <w:sz w:val="52"/>
        </w:rPr>
      </w:pPr>
    </w:p>
    <w:p w14:paraId="6717E5B5" w14:textId="77777777" w:rsidR="00210268" w:rsidRDefault="00210268">
      <w:pPr>
        <w:pStyle w:val="a3"/>
        <w:ind w:left="0"/>
        <w:jc w:val="left"/>
        <w:rPr>
          <w:rFonts w:ascii="Times New Roman"/>
          <w:sz w:val="52"/>
        </w:rPr>
      </w:pPr>
    </w:p>
    <w:p w14:paraId="1AD44E90" w14:textId="77777777" w:rsidR="00210268" w:rsidRDefault="00210268">
      <w:pPr>
        <w:pStyle w:val="a3"/>
        <w:ind w:left="0"/>
        <w:jc w:val="left"/>
        <w:rPr>
          <w:rFonts w:ascii="Times New Roman"/>
          <w:sz w:val="52"/>
        </w:rPr>
      </w:pPr>
    </w:p>
    <w:p w14:paraId="5DD69CD0" w14:textId="77777777" w:rsidR="00210268" w:rsidRDefault="00210268">
      <w:pPr>
        <w:pStyle w:val="a3"/>
        <w:spacing w:before="294"/>
        <w:ind w:left="0"/>
        <w:jc w:val="left"/>
        <w:rPr>
          <w:rFonts w:ascii="Times New Roman"/>
          <w:sz w:val="52"/>
        </w:rPr>
      </w:pPr>
    </w:p>
    <w:p w14:paraId="6ACF5A54" w14:textId="77777777" w:rsidR="009E401C" w:rsidRDefault="009E401C">
      <w:pPr>
        <w:pStyle w:val="a4"/>
        <w:spacing w:line="302" w:lineRule="auto"/>
        <w:rPr>
          <w:w w:val="105"/>
        </w:rPr>
      </w:pPr>
      <w:r>
        <w:rPr>
          <w:w w:val="105"/>
        </w:rPr>
        <w:t>П</w:t>
      </w:r>
      <w:r w:rsidRPr="009E401C">
        <w:rPr>
          <w:w w:val="105"/>
        </w:rPr>
        <w:t xml:space="preserve">рограммно-аппаратные требования и рекомендации к инфраструктуре Лицензиата для установки и корректной работы </w:t>
      </w:r>
    </w:p>
    <w:p w14:paraId="0D4AC1BD" w14:textId="5E39CF37" w:rsidR="00210268" w:rsidRPr="009E401C" w:rsidRDefault="009E401C">
      <w:pPr>
        <w:pStyle w:val="a4"/>
        <w:spacing w:line="302" w:lineRule="auto"/>
      </w:pPr>
      <w:r w:rsidRPr="009E401C">
        <w:rPr>
          <w:w w:val="105"/>
        </w:rPr>
        <w:t>ПО</w:t>
      </w:r>
      <w:r w:rsidRPr="009E401C">
        <w:rPr>
          <w:w w:val="105"/>
        </w:rPr>
        <w:t xml:space="preserve"> </w:t>
      </w:r>
      <w:r w:rsidR="00317551" w:rsidRPr="009E401C">
        <w:rPr>
          <w:spacing w:val="-17"/>
          <w:w w:val="105"/>
        </w:rPr>
        <w:t xml:space="preserve"> </w:t>
      </w:r>
      <w:r w:rsidR="006D1A42" w:rsidRPr="009E401C">
        <w:rPr>
          <w:spacing w:val="-17"/>
          <w:w w:val="105"/>
        </w:rPr>
        <w:t>«</w:t>
      </w:r>
      <w:r w:rsidR="00317551" w:rsidRPr="00C108B3">
        <w:rPr>
          <w:w w:val="105"/>
          <w:lang w:val="en-US"/>
        </w:rPr>
        <w:t>Total</w:t>
      </w:r>
      <w:r w:rsidR="00317551" w:rsidRPr="009E401C">
        <w:rPr>
          <w:spacing w:val="-17"/>
          <w:w w:val="105"/>
        </w:rPr>
        <w:t xml:space="preserve"> </w:t>
      </w:r>
      <w:r w:rsidR="00317551" w:rsidRPr="00C108B3">
        <w:rPr>
          <w:w w:val="105"/>
          <w:lang w:val="en-US"/>
        </w:rPr>
        <w:t>Mark</w:t>
      </w:r>
      <w:r w:rsidR="006D1A42" w:rsidRPr="009E401C">
        <w:rPr>
          <w:w w:val="105"/>
        </w:rPr>
        <w:t>»</w:t>
      </w:r>
    </w:p>
    <w:p w14:paraId="07F731E7" w14:textId="12700394" w:rsidR="00210268" w:rsidRPr="009E401C" w:rsidRDefault="00210268" w:rsidP="6A1B58EA">
      <w:pPr>
        <w:pStyle w:val="a3"/>
        <w:ind w:left="0"/>
        <w:jc w:val="left"/>
        <w:rPr>
          <w:sz w:val="52"/>
          <w:szCs w:val="52"/>
        </w:rPr>
      </w:pPr>
    </w:p>
    <w:p w14:paraId="3506FB3B" w14:textId="77777777" w:rsidR="00210268" w:rsidRPr="009E401C" w:rsidRDefault="00210268">
      <w:pPr>
        <w:pStyle w:val="a3"/>
        <w:ind w:left="0"/>
        <w:jc w:val="left"/>
        <w:rPr>
          <w:sz w:val="52"/>
        </w:rPr>
      </w:pPr>
    </w:p>
    <w:p w14:paraId="67E0CEF6" w14:textId="77777777" w:rsidR="00210268" w:rsidRPr="009E401C" w:rsidRDefault="00210268">
      <w:pPr>
        <w:pStyle w:val="a3"/>
        <w:ind w:left="0"/>
        <w:jc w:val="left"/>
        <w:rPr>
          <w:sz w:val="52"/>
        </w:rPr>
      </w:pPr>
    </w:p>
    <w:p w14:paraId="3670ACFA" w14:textId="77777777" w:rsidR="00210268" w:rsidRPr="009E401C" w:rsidRDefault="00210268">
      <w:pPr>
        <w:pStyle w:val="a3"/>
        <w:ind w:left="0"/>
        <w:jc w:val="left"/>
        <w:rPr>
          <w:sz w:val="52"/>
        </w:rPr>
      </w:pPr>
    </w:p>
    <w:p w14:paraId="1BA8C518" w14:textId="77777777" w:rsidR="00210268" w:rsidRPr="009E401C" w:rsidRDefault="00210268">
      <w:pPr>
        <w:pStyle w:val="a3"/>
        <w:ind w:left="0"/>
        <w:jc w:val="left"/>
        <w:rPr>
          <w:sz w:val="52"/>
        </w:rPr>
      </w:pPr>
    </w:p>
    <w:p w14:paraId="349DEE21" w14:textId="77777777" w:rsidR="00210268" w:rsidRPr="009E401C" w:rsidRDefault="00210268">
      <w:pPr>
        <w:pStyle w:val="a3"/>
        <w:spacing w:before="447"/>
        <w:ind w:left="0"/>
        <w:jc w:val="left"/>
        <w:rPr>
          <w:sz w:val="52"/>
        </w:rPr>
      </w:pPr>
    </w:p>
    <w:p w14:paraId="29C53B9C" w14:textId="44038A92" w:rsidR="00210268" w:rsidRPr="009E401C" w:rsidRDefault="00317551" w:rsidP="00C108B3">
      <w:pPr>
        <w:spacing w:line="405" w:lineRule="auto"/>
        <w:ind w:left="3600" w:right="4353"/>
        <w:jc w:val="center"/>
      </w:pPr>
      <w:proofErr w:type="spellStart"/>
      <w:r w:rsidRPr="00C108B3">
        <w:rPr>
          <w:lang w:val="en-US"/>
        </w:rPr>
        <w:t>Weilandt</w:t>
      </w:r>
      <w:proofErr w:type="spellEnd"/>
      <w:r w:rsidRPr="009E401C">
        <w:rPr>
          <w:spacing w:val="-11"/>
        </w:rPr>
        <w:t xml:space="preserve"> </w:t>
      </w:r>
      <w:proofErr w:type="spellStart"/>
      <w:r w:rsidRPr="00C108B3">
        <w:rPr>
          <w:lang w:val="en-US"/>
        </w:rPr>
        <w:t>Elektronik</w:t>
      </w:r>
      <w:proofErr w:type="spellEnd"/>
      <w:r w:rsidRPr="009E401C">
        <w:t xml:space="preserve"> </w:t>
      </w:r>
      <w:r w:rsidRPr="009E401C">
        <w:rPr>
          <w:spacing w:val="-4"/>
        </w:rPr>
        <w:t>202</w:t>
      </w:r>
      <w:r w:rsidR="00980284" w:rsidRPr="009E401C">
        <w:rPr>
          <w:spacing w:val="-4"/>
        </w:rPr>
        <w:t>6</w:t>
      </w:r>
    </w:p>
    <w:p w14:paraId="0E8C9E6D" w14:textId="77777777" w:rsidR="00210268" w:rsidRPr="009E401C" w:rsidRDefault="00210268">
      <w:pPr>
        <w:spacing w:line="405" w:lineRule="auto"/>
        <w:jc w:val="center"/>
        <w:sectPr w:rsidR="00210268" w:rsidRPr="009E401C">
          <w:headerReference w:type="default" r:id="rId11"/>
          <w:footerReference w:type="default" r:id="rId12"/>
          <w:type w:val="continuous"/>
          <w:pgSz w:w="11910" w:h="16840"/>
          <w:pgMar w:top="1920" w:right="283" w:bottom="280" w:left="425" w:header="720" w:footer="720" w:gutter="0"/>
          <w:cols w:space="720"/>
        </w:sectPr>
      </w:pPr>
    </w:p>
    <w:p w14:paraId="43A66B67" w14:textId="1C43FE21" w:rsidR="00210268" w:rsidRPr="00690012" w:rsidRDefault="00317551">
      <w:pPr>
        <w:spacing w:before="65"/>
        <w:ind w:left="141"/>
        <w:rPr>
          <w:sz w:val="32"/>
        </w:rPr>
      </w:pPr>
      <w:r>
        <w:rPr>
          <w:color w:val="386A85"/>
          <w:spacing w:val="-2"/>
          <w:sz w:val="32"/>
        </w:rPr>
        <w:lastRenderedPageBreak/>
        <w:t>Оглавление</w:t>
      </w:r>
    </w:p>
    <w:sdt>
      <w:sdtPr>
        <w:id w:val="-1469578243"/>
        <w:docPartObj>
          <w:docPartGallery w:val="Table of Contents"/>
          <w:docPartUnique/>
        </w:docPartObj>
      </w:sdtPr>
      <w:sdtEndPr/>
      <w:sdtContent>
        <w:p w14:paraId="627323E9" w14:textId="27DEE7D0" w:rsidR="00210268" w:rsidRDefault="00EE4A5D">
          <w:pPr>
            <w:pStyle w:val="10"/>
            <w:tabs>
              <w:tab w:val="right" w:leader="dot" w:pos="10906"/>
            </w:tabs>
            <w:spacing w:before="42"/>
          </w:pPr>
          <w:hyperlink w:anchor="_bookmark0" w:history="1">
            <w:r w:rsidR="00317551">
              <w:rPr>
                <w:spacing w:val="-2"/>
              </w:rPr>
              <w:t>ВВЕДЕНИЕ</w:t>
            </w:r>
            <w:r w:rsidR="00317551">
              <w:rPr>
                <w:rFonts w:ascii="Times New Roman" w:hAnsi="Times New Roman"/>
              </w:rPr>
              <w:tab/>
            </w:r>
            <w:r w:rsidR="00317551">
              <w:rPr>
                <w:spacing w:val="-10"/>
              </w:rPr>
              <w:t>3</w:t>
            </w:r>
          </w:hyperlink>
        </w:p>
        <w:p w14:paraId="76358525" w14:textId="1C68D1E5" w:rsidR="00210268" w:rsidRDefault="00EE4A5D">
          <w:pPr>
            <w:pStyle w:val="20"/>
            <w:tabs>
              <w:tab w:val="right" w:leader="dot" w:pos="10906"/>
            </w:tabs>
            <w:spacing w:before="121"/>
          </w:pPr>
          <w:hyperlink w:anchor="_bookmark1" w:history="1">
            <w:r w:rsidR="00317551">
              <w:t>Цель</w:t>
            </w:r>
            <w:r w:rsidR="00317551">
              <w:rPr>
                <w:spacing w:val="-2"/>
              </w:rPr>
              <w:t xml:space="preserve"> документа</w:t>
            </w:r>
            <w:r w:rsidR="00317551">
              <w:rPr>
                <w:rFonts w:ascii="Times New Roman" w:hAnsi="Times New Roman"/>
              </w:rPr>
              <w:tab/>
            </w:r>
            <w:r w:rsidR="00317551">
              <w:rPr>
                <w:spacing w:val="-10"/>
              </w:rPr>
              <w:t>3</w:t>
            </w:r>
          </w:hyperlink>
        </w:p>
        <w:p w14:paraId="40FC6934" w14:textId="77777777" w:rsidR="00210268" w:rsidRDefault="00EE4A5D">
          <w:pPr>
            <w:pStyle w:val="20"/>
            <w:tabs>
              <w:tab w:val="right" w:leader="dot" w:pos="10906"/>
            </w:tabs>
          </w:pPr>
          <w:hyperlink w:anchor="_bookmark3" w:history="1">
            <w:r w:rsidR="00317551">
              <w:t>Описание</w:t>
            </w:r>
            <w:r w:rsidR="00317551">
              <w:rPr>
                <w:spacing w:val="-7"/>
              </w:rPr>
              <w:t xml:space="preserve"> </w:t>
            </w:r>
            <w:r w:rsidR="00317551">
              <w:rPr>
                <w:spacing w:val="-2"/>
              </w:rPr>
              <w:t>системы</w:t>
            </w:r>
            <w:r w:rsidR="00317551">
              <w:rPr>
                <w:rFonts w:ascii="Times New Roman" w:hAnsi="Times New Roman"/>
              </w:rPr>
              <w:tab/>
            </w:r>
            <w:r w:rsidR="00317551">
              <w:rPr>
                <w:spacing w:val="-10"/>
              </w:rPr>
              <w:t>3</w:t>
            </w:r>
          </w:hyperlink>
        </w:p>
        <w:p w14:paraId="2E5CCF20" w14:textId="77777777" w:rsidR="00210268" w:rsidRDefault="00EE4A5D">
          <w:pPr>
            <w:pStyle w:val="10"/>
            <w:tabs>
              <w:tab w:val="right" w:leader="dot" w:pos="10906"/>
            </w:tabs>
            <w:spacing w:before="121"/>
          </w:pPr>
          <w:hyperlink w:anchor="_bookmark4" w:history="1">
            <w:r w:rsidR="00317551">
              <w:t>АРХИТЕКТУРА</w:t>
            </w:r>
            <w:r w:rsidR="00317551">
              <w:rPr>
                <w:spacing w:val="-9"/>
              </w:rPr>
              <w:t xml:space="preserve"> </w:t>
            </w:r>
            <w:r w:rsidR="00317551">
              <w:rPr>
                <w:spacing w:val="-2"/>
              </w:rPr>
              <w:t>РЕШЕНИЯ</w:t>
            </w:r>
            <w:r w:rsidR="00317551">
              <w:rPr>
                <w:rFonts w:ascii="Times New Roman" w:hAnsi="Times New Roman"/>
              </w:rPr>
              <w:tab/>
            </w:r>
            <w:r w:rsidR="00317551">
              <w:rPr>
                <w:spacing w:val="-10"/>
              </w:rPr>
              <w:t>4</w:t>
            </w:r>
          </w:hyperlink>
        </w:p>
        <w:p w14:paraId="3982D34B" w14:textId="77777777" w:rsidR="00210268" w:rsidRDefault="00EE4A5D">
          <w:pPr>
            <w:pStyle w:val="20"/>
            <w:tabs>
              <w:tab w:val="right" w:leader="dot" w:pos="10906"/>
            </w:tabs>
            <w:spacing w:before="122"/>
          </w:pPr>
          <w:hyperlink w:anchor="_bookmark5" w:history="1">
            <w:r w:rsidR="00317551">
              <w:t>Варианты</w:t>
            </w:r>
            <w:r w:rsidR="00317551">
              <w:rPr>
                <w:spacing w:val="-7"/>
              </w:rPr>
              <w:t xml:space="preserve"> </w:t>
            </w:r>
            <w:r w:rsidR="00317551">
              <w:rPr>
                <w:spacing w:val="-2"/>
              </w:rPr>
              <w:t>развертывания</w:t>
            </w:r>
            <w:r w:rsidR="00317551">
              <w:rPr>
                <w:rFonts w:ascii="Times New Roman" w:hAnsi="Times New Roman"/>
              </w:rPr>
              <w:tab/>
            </w:r>
            <w:r w:rsidR="00317551">
              <w:rPr>
                <w:spacing w:val="-10"/>
              </w:rPr>
              <w:t>4</w:t>
            </w:r>
          </w:hyperlink>
        </w:p>
        <w:p w14:paraId="6AF0C7D3" w14:textId="5D8F933C" w:rsidR="00210268" w:rsidRDefault="00EE4A5D">
          <w:pPr>
            <w:pStyle w:val="20"/>
            <w:tabs>
              <w:tab w:val="right" w:leader="dot" w:pos="10906"/>
            </w:tabs>
            <w:spacing w:before="121"/>
          </w:pPr>
          <w:hyperlink w:anchor="_bookmark6" w:history="1">
            <w:r w:rsidR="00317551">
              <w:t>Описание</w:t>
            </w:r>
            <w:r w:rsidR="00317551">
              <w:rPr>
                <w:spacing w:val="-5"/>
              </w:rPr>
              <w:t xml:space="preserve"> </w:t>
            </w:r>
            <w:r w:rsidR="00317551">
              <w:rPr>
                <w:spacing w:val="-2"/>
              </w:rPr>
              <w:t>архитектуры</w:t>
            </w:r>
            <w:r w:rsidR="00317551">
              <w:rPr>
                <w:rFonts w:ascii="Times New Roman" w:hAnsi="Times New Roman"/>
              </w:rPr>
              <w:tab/>
            </w:r>
            <w:r w:rsidR="00F50D2B">
              <w:rPr>
                <w:spacing w:val="-10"/>
              </w:rPr>
              <w:t>4</w:t>
            </w:r>
          </w:hyperlink>
        </w:p>
        <w:p w14:paraId="495BCFEF" w14:textId="521D4670" w:rsidR="00210268" w:rsidRDefault="00EE4A5D">
          <w:pPr>
            <w:pStyle w:val="10"/>
            <w:tabs>
              <w:tab w:val="right" w:leader="dot" w:pos="10906"/>
            </w:tabs>
            <w:spacing w:before="120"/>
          </w:pPr>
          <w:hyperlink w:anchor="_bookmark8" w:history="1">
            <w:r w:rsidR="00317551">
              <w:t>ТРЕБОВАНИЯ</w:t>
            </w:r>
            <w:r w:rsidR="00317551">
              <w:rPr>
                <w:spacing w:val="-9"/>
              </w:rPr>
              <w:t xml:space="preserve"> </w:t>
            </w:r>
            <w:r w:rsidR="00317551">
              <w:t>К</w:t>
            </w:r>
            <w:r w:rsidR="00317551">
              <w:rPr>
                <w:spacing w:val="-5"/>
              </w:rPr>
              <w:t xml:space="preserve"> </w:t>
            </w:r>
            <w:r w:rsidR="00317551">
              <w:t>АППАРАТНОМУ</w:t>
            </w:r>
            <w:r w:rsidR="00317551">
              <w:rPr>
                <w:spacing w:val="-7"/>
              </w:rPr>
              <w:t xml:space="preserve"> </w:t>
            </w:r>
            <w:r w:rsidR="00317551">
              <w:rPr>
                <w:spacing w:val="-2"/>
              </w:rPr>
              <w:t>ОБЕСПЕЧЕНИЮ</w:t>
            </w:r>
            <w:r w:rsidR="00317551">
              <w:rPr>
                <w:rFonts w:ascii="Times New Roman" w:hAnsi="Times New Roman"/>
              </w:rPr>
              <w:tab/>
            </w:r>
            <w:r w:rsidR="00F50D2B">
              <w:rPr>
                <w:spacing w:val="-10"/>
              </w:rPr>
              <w:t>5</w:t>
            </w:r>
          </w:hyperlink>
        </w:p>
        <w:p w14:paraId="6244DC63" w14:textId="2680EA11" w:rsidR="00210268" w:rsidRDefault="00EE4A5D">
          <w:pPr>
            <w:pStyle w:val="20"/>
            <w:tabs>
              <w:tab w:val="right" w:leader="dot" w:pos="10906"/>
            </w:tabs>
            <w:spacing w:before="124"/>
          </w:pPr>
          <w:hyperlink w:anchor="_bookmark9" w:history="1">
            <w:r w:rsidR="00317551">
              <w:t>Процессор</w:t>
            </w:r>
            <w:r w:rsidR="00317551">
              <w:rPr>
                <w:spacing w:val="-8"/>
              </w:rPr>
              <w:t xml:space="preserve"> </w:t>
            </w:r>
            <w:r w:rsidR="00317551">
              <w:rPr>
                <w:spacing w:val="-2"/>
              </w:rPr>
              <w:t>(CPU)</w:t>
            </w:r>
            <w:r w:rsidR="00317551">
              <w:rPr>
                <w:rFonts w:ascii="Times New Roman" w:hAnsi="Times New Roman"/>
              </w:rPr>
              <w:tab/>
            </w:r>
            <w:r w:rsidR="00F50D2B">
              <w:rPr>
                <w:spacing w:val="-10"/>
              </w:rPr>
              <w:t>5</w:t>
            </w:r>
          </w:hyperlink>
        </w:p>
        <w:p w14:paraId="06C7B6A2" w14:textId="33287CA4" w:rsidR="00210268" w:rsidRDefault="00EE4A5D">
          <w:pPr>
            <w:pStyle w:val="30"/>
            <w:tabs>
              <w:tab w:val="right" w:leader="dot" w:pos="10906"/>
            </w:tabs>
            <w:rPr>
              <w:rFonts w:ascii="Calibri" w:hAnsi="Calibri"/>
            </w:rPr>
          </w:pPr>
          <w:hyperlink w:anchor="_bookmark10" w:history="1">
            <w:r w:rsidR="00317551">
              <w:rPr>
                <w:spacing w:val="-2"/>
              </w:rPr>
              <w:t>Тактовая</w:t>
            </w:r>
            <w:r w:rsidR="00317551">
              <w:rPr>
                <w:spacing w:val="-15"/>
              </w:rPr>
              <w:t xml:space="preserve"> </w:t>
            </w:r>
            <w:r w:rsidR="00317551">
              <w:rPr>
                <w:spacing w:val="-2"/>
              </w:rPr>
              <w:t>частота</w:t>
            </w:r>
            <w:r w:rsidR="00317551">
              <w:rPr>
                <w:spacing w:val="-13"/>
              </w:rPr>
              <w:t xml:space="preserve"> </w:t>
            </w:r>
            <w:r w:rsidR="00317551">
              <w:rPr>
                <w:spacing w:val="-2"/>
              </w:rPr>
              <w:t>ядра</w:t>
            </w:r>
            <w:r w:rsidR="00317551">
              <w:rPr>
                <w:spacing w:val="-13"/>
              </w:rPr>
              <w:t xml:space="preserve"> </w:t>
            </w:r>
            <w:r w:rsidR="00317551">
              <w:rPr>
                <w:spacing w:val="-4"/>
              </w:rPr>
              <w:t>(ГГц)</w:t>
            </w:r>
            <w:r w:rsidR="00317551">
              <w:rPr>
                <w:rFonts w:ascii="Times New Roman" w:hAnsi="Times New Roman"/>
              </w:rPr>
              <w:tab/>
            </w:r>
            <w:r w:rsidR="00F50D2B">
              <w:rPr>
                <w:rFonts w:ascii="Calibri" w:hAnsi="Calibri"/>
                <w:spacing w:val="-10"/>
              </w:rPr>
              <w:t>5</w:t>
            </w:r>
          </w:hyperlink>
        </w:p>
        <w:p w14:paraId="36B61136" w14:textId="152DD298" w:rsidR="00210268" w:rsidRDefault="00EE4A5D">
          <w:pPr>
            <w:pStyle w:val="30"/>
            <w:tabs>
              <w:tab w:val="right" w:leader="dot" w:pos="10906"/>
            </w:tabs>
            <w:rPr>
              <w:rFonts w:ascii="Calibri" w:hAnsi="Calibri"/>
            </w:rPr>
          </w:pPr>
          <w:hyperlink w:anchor="_bookmark11" w:history="1">
            <w:r w:rsidR="00317551">
              <w:t>Количество</w:t>
            </w:r>
            <w:r w:rsidR="00317551">
              <w:rPr>
                <w:spacing w:val="5"/>
              </w:rPr>
              <w:t xml:space="preserve"> </w:t>
            </w:r>
            <w:r w:rsidR="00317551">
              <w:rPr>
                <w:spacing w:val="-4"/>
              </w:rPr>
              <w:t>ядер</w:t>
            </w:r>
            <w:r w:rsidR="00317551">
              <w:rPr>
                <w:rFonts w:ascii="Times New Roman" w:hAnsi="Times New Roman"/>
              </w:rPr>
              <w:tab/>
            </w:r>
            <w:r w:rsidR="00F50D2B">
              <w:rPr>
                <w:rFonts w:ascii="Calibri" w:hAnsi="Calibri"/>
                <w:spacing w:val="-10"/>
              </w:rPr>
              <w:t>5</w:t>
            </w:r>
          </w:hyperlink>
        </w:p>
        <w:p w14:paraId="01BF0C7A" w14:textId="308A1D6B" w:rsidR="00210268" w:rsidRDefault="00EE4A5D">
          <w:pPr>
            <w:pStyle w:val="20"/>
            <w:tabs>
              <w:tab w:val="right" w:leader="dot" w:pos="10906"/>
            </w:tabs>
            <w:spacing w:before="121"/>
          </w:pPr>
          <w:hyperlink w:anchor="_bookmark12" w:history="1">
            <w:r w:rsidR="00317551">
              <w:t>Оперативная</w:t>
            </w:r>
            <w:r w:rsidR="00317551">
              <w:rPr>
                <w:spacing w:val="-7"/>
              </w:rPr>
              <w:t xml:space="preserve"> </w:t>
            </w:r>
            <w:r w:rsidR="00317551">
              <w:t>память</w:t>
            </w:r>
            <w:r w:rsidR="00317551">
              <w:rPr>
                <w:spacing w:val="-8"/>
              </w:rPr>
              <w:t xml:space="preserve"> </w:t>
            </w:r>
            <w:r w:rsidR="00317551">
              <w:rPr>
                <w:spacing w:val="-2"/>
              </w:rPr>
              <w:t>(ОЗУ/RAM)</w:t>
            </w:r>
            <w:r w:rsidR="00317551">
              <w:rPr>
                <w:rFonts w:ascii="Times New Roman" w:hAnsi="Times New Roman"/>
              </w:rPr>
              <w:tab/>
            </w:r>
            <w:r w:rsidR="00F50D2B">
              <w:rPr>
                <w:spacing w:val="-10"/>
              </w:rPr>
              <w:t>5</w:t>
            </w:r>
          </w:hyperlink>
        </w:p>
        <w:p w14:paraId="194E5F37" w14:textId="74C41A05" w:rsidR="00210268" w:rsidRDefault="00EE4A5D">
          <w:pPr>
            <w:pStyle w:val="20"/>
            <w:tabs>
              <w:tab w:val="right" w:leader="dot" w:pos="10906"/>
            </w:tabs>
          </w:pPr>
          <w:hyperlink w:anchor="_bookmark13" w:history="1">
            <w:r w:rsidR="00317551">
              <w:t>Дисковая</w:t>
            </w:r>
            <w:r w:rsidR="00317551">
              <w:rPr>
                <w:spacing w:val="-7"/>
              </w:rPr>
              <w:t xml:space="preserve"> </w:t>
            </w:r>
            <w:r w:rsidR="00317551">
              <w:t>подсистема</w:t>
            </w:r>
            <w:r w:rsidR="00317551">
              <w:rPr>
                <w:spacing w:val="-6"/>
              </w:rPr>
              <w:t xml:space="preserve"> </w:t>
            </w:r>
            <w:r w:rsidR="00317551">
              <w:rPr>
                <w:spacing w:val="-2"/>
              </w:rPr>
              <w:t>(Хранилище)</w:t>
            </w:r>
            <w:r w:rsidR="00317551">
              <w:rPr>
                <w:rFonts w:ascii="Times New Roman" w:hAnsi="Times New Roman"/>
              </w:rPr>
              <w:tab/>
            </w:r>
            <w:r w:rsidR="00F50D2B">
              <w:rPr>
                <w:spacing w:val="-10"/>
              </w:rPr>
              <w:t>5</w:t>
            </w:r>
          </w:hyperlink>
        </w:p>
        <w:p w14:paraId="6EA791FA" w14:textId="52D6B116" w:rsidR="00210268" w:rsidRDefault="00EE4A5D">
          <w:pPr>
            <w:pStyle w:val="20"/>
            <w:tabs>
              <w:tab w:val="right" w:leader="dot" w:pos="10906"/>
            </w:tabs>
            <w:spacing w:before="123"/>
          </w:pPr>
          <w:hyperlink w:anchor="_bookmark14" w:history="1">
            <w:r w:rsidR="00317551">
              <w:t>Сетевой</w:t>
            </w:r>
            <w:r w:rsidR="00317551">
              <w:rPr>
                <w:spacing w:val="-5"/>
              </w:rPr>
              <w:t xml:space="preserve"> </w:t>
            </w:r>
            <w:r w:rsidR="00317551">
              <w:rPr>
                <w:spacing w:val="-2"/>
              </w:rPr>
              <w:t>интерфейс</w:t>
            </w:r>
            <w:r w:rsidR="00317551">
              <w:rPr>
                <w:rFonts w:ascii="Times New Roman" w:hAnsi="Times New Roman"/>
              </w:rPr>
              <w:tab/>
            </w:r>
            <w:r w:rsidR="00F50D2B">
              <w:rPr>
                <w:spacing w:val="-10"/>
              </w:rPr>
              <w:t>6</w:t>
            </w:r>
          </w:hyperlink>
        </w:p>
        <w:p w14:paraId="2D98223A" w14:textId="6F5BCBD5" w:rsidR="00210268" w:rsidRDefault="00EE4A5D">
          <w:pPr>
            <w:pStyle w:val="20"/>
            <w:tabs>
              <w:tab w:val="right" w:leader="dot" w:pos="10906"/>
            </w:tabs>
          </w:pPr>
          <w:hyperlink w:anchor="_bookmark15" w:history="1">
            <w:r w:rsidR="00317551">
              <w:rPr>
                <w:spacing w:val="-2"/>
              </w:rPr>
              <w:t>Электропитание</w:t>
            </w:r>
            <w:r w:rsidR="00317551">
              <w:rPr>
                <w:rFonts w:ascii="Times New Roman" w:hAnsi="Times New Roman"/>
              </w:rPr>
              <w:tab/>
            </w:r>
            <w:r w:rsidR="00F50D2B">
              <w:rPr>
                <w:spacing w:val="-10"/>
              </w:rPr>
              <w:t>7</w:t>
            </w:r>
          </w:hyperlink>
        </w:p>
        <w:p w14:paraId="4065CF08" w14:textId="4E114A42" w:rsidR="00210268" w:rsidRDefault="00EE4A5D">
          <w:pPr>
            <w:pStyle w:val="10"/>
            <w:tabs>
              <w:tab w:val="right" w:leader="dot" w:pos="10907"/>
            </w:tabs>
            <w:spacing w:before="120"/>
          </w:pPr>
          <w:hyperlink w:anchor="_bookmark16" w:history="1">
            <w:r w:rsidR="00317551">
              <w:t>ТРЕБОВАНИЯ</w:t>
            </w:r>
            <w:r w:rsidR="00317551">
              <w:rPr>
                <w:spacing w:val="-12"/>
              </w:rPr>
              <w:t xml:space="preserve"> </w:t>
            </w:r>
            <w:r w:rsidR="00317551">
              <w:t>К</w:t>
            </w:r>
            <w:r w:rsidR="00317551">
              <w:rPr>
                <w:spacing w:val="-6"/>
              </w:rPr>
              <w:t xml:space="preserve"> </w:t>
            </w:r>
            <w:r w:rsidR="00317551">
              <w:t>ПРОГРАММНОМУ</w:t>
            </w:r>
            <w:r w:rsidR="00317551">
              <w:rPr>
                <w:spacing w:val="-7"/>
              </w:rPr>
              <w:t xml:space="preserve"> </w:t>
            </w:r>
            <w:r w:rsidR="00317551">
              <w:rPr>
                <w:spacing w:val="-2"/>
              </w:rPr>
              <w:t>ОБЕСПЕЧЕНИЮ</w:t>
            </w:r>
            <w:r w:rsidR="00317551">
              <w:rPr>
                <w:rFonts w:ascii="Times New Roman" w:hAnsi="Times New Roman"/>
              </w:rPr>
              <w:tab/>
            </w:r>
            <w:r w:rsidR="00F50D2B">
              <w:rPr>
                <w:spacing w:val="-5"/>
              </w:rPr>
              <w:t>8</w:t>
            </w:r>
          </w:hyperlink>
        </w:p>
        <w:p w14:paraId="1CC43615" w14:textId="17DD04A9" w:rsidR="00210268" w:rsidRDefault="00EE4A5D">
          <w:pPr>
            <w:pStyle w:val="20"/>
            <w:tabs>
              <w:tab w:val="right" w:leader="dot" w:pos="10907"/>
            </w:tabs>
            <w:spacing w:before="123"/>
          </w:pPr>
          <w:hyperlink w:anchor="_bookmark17" w:history="1">
            <w:r w:rsidR="00317551">
              <w:t>Сервер</w:t>
            </w:r>
            <w:r w:rsidR="00317551">
              <w:rPr>
                <w:spacing w:val="-6"/>
              </w:rPr>
              <w:t xml:space="preserve"> </w:t>
            </w:r>
            <w:r w:rsidR="00317551">
              <w:rPr>
                <w:spacing w:val="-5"/>
              </w:rPr>
              <w:t>1С</w:t>
            </w:r>
            <w:r w:rsidR="00317551">
              <w:rPr>
                <w:rFonts w:ascii="Times New Roman" w:hAnsi="Times New Roman"/>
              </w:rPr>
              <w:tab/>
            </w:r>
            <w:r w:rsidR="00F50D2B">
              <w:rPr>
                <w:spacing w:val="-5"/>
              </w:rPr>
              <w:t>8</w:t>
            </w:r>
          </w:hyperlink>
        </w:p>
        <w:p w14:paraId="2E5B84BE" w14:textId="2B279341" w:rsidR="00210268" w:rsidRDefault="00EE4A5D">
          <w:pPr>
            <w:pStyle w:val="20"/>
            <w:tabs>
              <w:tab w:val="right" w:leader="dot" w:pos="10907"/>
            </w:tabs>
          </w:pPr>
          <w:hyperlink w:anchor="_bookmark18" w:history="1">
            <w:r w:rsidR="00317551">
              <w:t>Сервер</w:t>
            </w:r>
            <w:r w:rsidR="00317551">
              <w:rPr>
                <w:spacing w:val="-8"/>
              </w:rPr>
              <w:t xml:space="preserve"> </w:t>
            </w:r>
            <w:r w:rsidR="00317551">
              <w:rPr>
                <w:spacing w:val="-4"/>
              </w:rPr>
              <w:t>СУБД</w:t>
            </w:r>
            <w:r w:rsidR="00317551">
              <w:rPr>
                <w:rFonts w:ascii="Times New Roman" w:hAnsi="Times New Roman"/>
              </w:rPr>
              <w:tab/>
            </w:r>
            <w:r w:rsidR="003A0DE6">
              <w:rPr>
                <w:spacing w:val="-5"/>
              </w:rPr>
              <w:t>8</w:t>
            </w:r>
          </w:hyperlink>
        </w:p>
        <w:p w14:paraId="080040F2" w14:textId="1028FE6A" w:rsidR="00210268" w:rsidRPr="00690012" w:rsidRDefault="00EE4A5D">
          <w:pPr>
            <w:pStyle w:val="30"/>
            <w:tabs>
              <w:tab w:val="right" w:leader="dot" w:pos="10907"/>
            </w:tabs>
            <w:spacing w:before="116"/>
            <w:rPr>
              <w:rFonts w:ascii="Calibri" w:hAnsi="Calibri"/>
            </w:rPr>
          </w:pPr>
          <w:hyperlink w:anchor="_bookmark19" w:history="1">
            <w:r w:rsidR="00317551" w:rsidRPr="003A0DE6">
              <w:rPr>
                <w:lang w:val="en-US"/>
              </w:rPr>
              <w:t>Microsoft</w:t>
            </w:r>
            <w:r w:rsidR="00317551" w:rsidRPr="00690012">
              <w:rPr>
                <w:spacing w:val="-10"/>
              </w:rPr>
              <w:t xml:space="preserve"> </w:t>
            </w:r>
            <w:r w:rsidR="00317551" w:rsidRPr="003A0DE6">
              <w:rPr>
                <w:lang w:val="en-US"/>
              </w:rPr>
              <w:t>SQL</w:t>
            </w:r>
            <w:r w:rsidR="00317551" w:rsidRPr="00690012">
              <w:rPr>
                <w:spacing w:val="-9"/>
              </w:rPr>
              <w:t xml:space="preserve"> </w:t>
            </w:r>
            <w:r w:rsidR="00317551" w:rsidRPr="003A0DE6">
              <w:rPr>
                <w:lang w:val="en-US"/>
              </w:rPr>
              <w:t>Server</w:t>
            </w:r>
            <w:r w:rsidR="00317551" w:rsidRPr="00690012">
              <w:rPr>
                <w:spacing w:val="-11"/>
              </w:rPr>
              <w:t xml:space="preserve"> </w:t>
            </w:r>
            <w:r w:rsidR="00317551">
              <w:t>редакций</w:t>
            </w:r>
            <w:r w:rsidR="00317551" w:rsidRPr="00690012">
              <w:rPr>
                <w:spacing w:val="-12"/>
              </w:rPr>
              <w:t xml:space="preserve"> </w:t>
            </w:r>
            <w:r w:rsidR="00317551" w:rsidRPr="003A0DE6">
              <w:rPr>
                <w:lang w:val="en-US"/>
              </w:rPr>
              <w:t>Standard</w:t>
            </w:r>
            <w:r w:rsidR="00317551" w:rsidRPr="00690012">
              <w:rPr>
                <w:spacing w:val="-9"/>
              </w:rPr>
              <w:t xml:space="preserve"> </w:t>
            </w:r>
            <w:r w:rsidR="00317551">
              <w:t>не</w:t>
            </w:r>
            <w:r w:rsidR="00317551" w:rsidRPr="00690012">
              <w:rPr>
                <w:spacing w:val="-8"/>
              </w:rPr>
              <w:t xml:space="preserve"> </w:t>
            </w:r>
            <w:r w:rsidR="00317551">
              <w:t>ниже</w:t>
            </w:r>
            <w:r w:rsidR="00317551" w:rsidRPr="00690012">
              <w:rPr>
                <w:spacing w:val="-8"/>
              </w:rPr>
              <w:t xml:space="preserve"> </w:t>
            </w:r>
            <w:r w:rsidR="00317551" w:rsidRPr="00690012">
              <w:rPr>
                <w:spacing w:val="-4"/>
              </w:rPr>
              <w:t>2016</w:t>
            </w:r>
            <w:r w:rsidR="00317551" w:rsidRPr="00690012">
              <w:rPr>
                <w:rFonts w:ascii="Times New Roman" w:hAnsi="Times New Roman"/>
              </w:rPr>
              <w:tab/>
            </w:r>
            <w:r w:rsidR="003A0DE6" w:rsidRPr="00690012">
              <w:rPr>
                <w:rFonts w:ascii="Calibri" w:hAnsi="Calibri"/>
                <w:spacing w:val="-5"/>
              </w:rPr>
              <w:t>8</w:t>
            </w:r>
          </w:hyperlink>
        </w:p>
        <w:p w14:paraId="0CC8482D" w14:textId="2AA42A7C" w:rsidR="00210268" w:rsidRPr="00690012" w:rsidRDefault="00EE4A5D">
          <w:pPr>
            <w:pStyle w:val="30"/>
            <w:tabs>
              <w:tab w:val="right" w:leader="dot" w:pos="10907"/>
            </w:tabs>
            <w:rPr>
              <w:rFonts w:ascii="Calibri"/>
            </w:rPr>
          </w:pPr>
          <w:hyperlink w:anchor="_bookmark20" w:history="1">
            <w:r w:rsidR="00317551" w:rsidRPr="003A0DE6">
              <w:rPr>
                <w:spacing w:val="-2"/>
                <w:lang w:val="en-US"/>
              </w:rPr>
              <w:t>PostgreSQL</w:t>
            </w:r>
            <w:r w:rsidR="00317551" w:rsidRPr="00690012">
              <w:tab/>
            </w:r>
            <w:r w:rsidR="003A0DE6" w:rsidRPr="00690012">
              <w:rPr>
                <w:rFonts w:ascii="Calibri"/>
                <w:spacing w:val="-5"/>
              </w:rPr>
              <w:t>8</w:t>
            </w:r>
          </w:hyperlink>
        </w:p>
        <w:p w14:paraId="7A85AC07" w14:textId="2198BFE0" w:rsidR="00210268" w:rsidRPr="00690012" w:rsidRDefault="00EE4A5D">
          <w:pPr>
            <w:pStyle w:val="20"/>
            <w:tabs>
              <w:tab w:val="right" w:leader="dot" w:pos="10907"/>
            </w:tabs>
            <w:spacing w:before="111"/>
          </w:pPr>
          <w:hyperlink w:anchor="_bookmark21" w:history="1">
            <w:r w:rsidR="00317551">
              <w:rPr>
                <w:rFonts w:ascii="Verdana" w:hAnsi="Verdana"/>
              </w:rPr>
              <w:t>Веб</w:t>
            </w:r>
            <w:r w:rsidR="00317551" w:rsidRPr="00690012">
              <w:rPr>
                <w:rFonts w:ascii="Verdana" w:hAnsi="Verdana"/>
              </w:rPr>
              <w:t>-</w:t>
            </w:r>
            <w:r w:rsidR="00317551">
              <w:rPr>
                <w:rFonts w:ascii="Verdana" w:hAnsi="Verdana"/>
                <w:spacing w:val="-2"/>
              </w:rPr>
              <w:t>сервер</w:t>
            </w:r>
            <w:r w:rsidR="00317551" w:rsidRPr="00690012">
              <w:rPr>
                <w:rFonts w:ascii="Times New Roman" w:hAnsi="Times New Roman"/>
              </w:rPr>
              <w:tab/>
            </w:r>
            <w:r w:rsidR="003A0DE6" w:rsidRPr="00690012">
              <w:rPr>
                <w:spacing w:val="-5"/>
              </w:rPr>
              <w:t>9</w:t>
            </w:r>
          </w:hyperlink>
        </w:p>
        <w:p w14:paraId="752585E5" w14:textId="02218F8F" w:rsidR="00210268" w:rsidRPr="003A0DE6" w:rsidRDefault="00EE4A5D">
          <w:pPr>
            <w:pStyle w:val="30"/>
            <w:tabs>
              <w:tab w:val="right" w:leader="dot" w:pos="10907"/>
            </w:tabs>
            <w:spacing w:before="114"/>
            <w:rPr>
              <w:rFonts w:ascii="Calibri"/>
            </w:rPr>
          </w:pPr>
          <w:hyperlink w:anchor="_bookmark22" w:history="1">
            <w:r w:rsidR="00317551" w:rsidRPr="003A0DE6">
              <w:rPr>
                <w:lang w:val="en-US"/>
              </w:rPr>
              <w:t>Microsoft</w:t>
            </w:r>
            <w:r w:rsidR="00317551" w:rsidRPr="003A0DE6">
              <w:rPr>
                <w:spacing w:val="4"/>
              </w:rPr>
              <w:t xml:space="preserve"> </w:t>
            </w:r>
            <w:r w:rsidR="00317551" w:rsidRPr="003A0DE6">
              <w:rPr>
                <w:spacing w:val="-5"/>
                <w:lang w:val="en-US"/>
              </w:rPr>
              <w:t>IIS</w:t>
            </w:r>
            <w:r w:rsidR="00317551" w:rsidRPr="003A0DE6">
              <w:tab/>
            </w:r>
            <w:r w:rsidR="003A0DE6">
              <w:rPr>
                <w:rFonts w:ascii="Calibri"/>
                <w:spacing w:val="-5"/>
              </w:rPr>
              <w:t>9</w:t>
            </w:r>
          </w:hyperlink>
        </w:p>
        <w:p w14:paraId="3B8E9E0C" w14:textId="2A2A78B9" w:rsidR="00210268" w:rsidRDefault="00EE4A5D">
          <w:pPr>
            <w:pStyle w:val="30"/>
            <w:tabs>
              <w:tab w:val="right" w:leader="dot" w:pos="10907"/>
            </w:tabs>
            <w:rPr>
              <w:rFonts w:ascii="Calibri"/>
            </w:rPr>
          </w:pPr>
          <w:hyperlink w:anchor="_bookmark23" w:history="1">
            <w:r w:rsidR="00317551">
              <w:rPr>
                <w:spacing w:val="-2"/>
              </w:rPr>
              <w:t>Apache</w:t>
            </w:r>
            <w:r w:rsidR="00317551">
              <w:tab/>
            </w:r>
            <w:r w:rsidR="003A0DE6">
              <w:rPr>
                <w:rFonts w:ascii="Calibri"/>
                <w:spacing w:val="-5"/>
              </w:rPr>
              <w:t>9</w:t>
            </w:r>
          </w:hyperlink>
        </w:p>
        <w:p w14:paraId="695215F0" w14:textId="7B2CACEF" w:rsidR="00210268" w:rsidRDefault="00EE4A5D">
          <w:pPr>
            <w:pStyle w:val="10"/>
            <w:tabs>
              <w:tab w:val="right" w:leader="dot" w:pos="10907"/>
            </w:tabs>
          </w:pPr>
          <w:hyperlink w:anchor="_bookmark24" w:history="1">
            <w:r w:rsidR="00317551">
              <w:rPr>
                <w:rFonts w:ascii="Verdana" w:hAnsi="Verdana"/>
                <w:spacing w:val="4"/>
              </w:rPr>
              <w:t>ОБСЛУЖИВАНИЕ</w:t>
            </w:r>
            <w:r w:rsidR="00317551">
              <w:rPr>
                <w:rFonts w:ascii="Verdana" w:hAnsi="Verdana"/>
                <w:spacing w:val="28"/>
              </w:rPr>
              <w:t xml:space="preserve"> </w:t>
            </w:r>
            <w:r w:rsidR="00317551">
              <w:rPr>
                <w:rFonts w:ascii="Verdana" w:hAnsi="Verdana"/>
                <w:spacing w:val="4"/>
              </w:rPr>
              <w:t>И</w:t>
            </w:r>
            <w:r w:rsidR="00317551">
              <w:rPr>
                <w:rFonts w:ascii="Verdana" w:hAnsi="Verdana"/>
                <w:spacing w:val="24"/>
              </w:rPr>
              <w:t xml:space="preserve"> </w:t>
            </w:r>
            <w:r w:rsidR="00317551">
              <w:rPr>
                <w:rFonts w:ascii="Verdana" w:hAnsi="Verdana"/>
                <w:spacing w:val="-2"/>
              </w:rPr>
              <w:t>ПОДДЕРЖКА</w:t>
            </w:r>
            <w:r w:rsidR="00317551">
              <w:rPr>
                <w:rFonts w:ascii="Times New Roman" w:hAnsi="Times New Roman"/>
              </w:rPr>
              <w:tab/>
            </w:r>
            <w:r w:rsidR="00317551">
              <w:rPr>
                <w:spacing w:val="-5"/>
              </w:rPr>
              <w:t>1</w:t>
            </w:r>
            <w:r w:rsidR="003A0DE6">
              <w:rPr>
                <w:spacing w:val="-5"/>
              </w:rPr>
              <w:t>0</w:t>
            </w:r>
          </w:hyperlink>
        </w:p>
        <w:p w14:paraId="0D208164" w14:textId="4106EA0B" w:rsidR="00210268" w:rsidRDefault="00EE4A5D">
          <w:pPr>
            <w:pStyle w:val="20"/>
            <w:tabs>
              <w:tab w:val="right" w:leader="dot" w:pos="10907"/>
            </w:tabs>
            <w:spacing w:before="121"/>
          </w:pPr>
          <w:hyperlink w:anchor="_bookmark25" w:history="1">
            <w:r w:rsidR="00317551">
              <w:t>Очистка</w:t>
            </w:r>
            <w:r w:rsidR="00317551">
              <w:rPr>
                <w:spacing w:val="-10"/>
              </w:rPr>
              <w:t xml:space="preserve"> </w:t>
            </w:r>
            <w:r w:rsidR="00317551">
              <w:t>процедурного</w:t>
            </w:r>
            <w:r w:rsidR="00317551">
              <w:rPr>
                <w:spacing w:val="-4"/>
              </w:rPr>
              <w:t xml:space="preserve"> КЭШа</w:t>
            </w:r>
            <w:r w:rsidR="00317551">
              <w:rPr>
                <w:rFonts w:ascii="Times New Roman" w:hAnsi="Times New Roman"/>
              </w:rPr>
              <w:tab/>
            </w:r>
            <w:r w:rsidR="00317551">
              <w:rPr>
                <w:spacing w:val="-5"/>
              </w:rPr>
              <w:t>1</w:t>
            </w:r>
            <w:r w:rsidR="003A0DE6">
              <w:rPr>
                <w:spacing w:val="-5"/>
              </w:rPr>
              <w:t>0</w:t>
            </w:r>
          </w:hyperlink>
        </w:p>
        <w:p w14:paraId="33108DB4" w14:textId="57242D46" w:rsidR="00210268" w:rsidRDefault="00EE4A5D">
          <w:pPr>
            <w:pStyle w:val="20"/>
            <w:tabs>
              <w:tab w:val="right" w:leader="dot" w:pos="10907"/>
            </w:tabs>
          </w:pPr>
          <w:hyperlink w:anchor="_bookmark26" w:history="1">
            <w:r w:rsidR="00317551">
              <w:t>Дефрагментация</w:t>
            </w:r>
            <w:r w:rsidR="00317551">
              <w:rPr>
                <w:spacing w:val="-7"/>
              </w:rPr>
              <w:t xml:space="preserve"> </w:t>
            </w:r>
            <w:r w:rsidR="00317551">
              <w:rPr>
                <w:spacing w:val="-2"/>
              </w:rPr>
              <w:t>индексов</w:t>
            </w:r>
            <w:r w:rsidR="00317551">
              <w:rPr>
                <w:rFonts w:ascii="Times New Roman" w:hAnsi="Times New Roman"/>
              </w:rPr>
              <w:tab/>
            </w:r>
            <w:r w:rsidR="00317551">
              <w:rPr>
                <w:spacing w:val="-5"/>
              </w:rPr>
              <w:t>1</w:t>
            </w:r>
            <w:r w:rsidR="003A0DE6">
              <w:rPr>
                <w:spacing w:val="-5"/>
              </w:rPr>
              <w:t>0</w:t>
            </w:r>
          </w:hyperlink>
        </w:p>
        <w:p w14:paraId="1D190AF5" w14:textId="2A94EB06" w:rsidR="00210268" w:rsidRDefault="00EE4A5D">
          <w:pPr>
            <w:pStyle w:val="20"/>
            <w:tabs>
              <w:tab w:val="right" w:leader="dot" w:pos="10907"/>
            </w:tabs>
            <w:spacing w:before="122"/>
          </w:pPr>
          <w:hyperlink w:anchor="_bookmark27" w:history="1">
            <w:r w:rsidR="00317551">
              <w:t>Реиндексация</w:t>
            </w:r>
            <w:r w:rsidR="00317551">
              <w:rPr>
                <w:spacing w:val="-9"/>
              </w:rPr>
              <w:t xml:space="preserve"> </w:t>
            </w:r>
            <w:r w:rsidR="00317551">
              <w:t>таблиц</w:t>
            </w:r>
            <w:r w:rsidR="00317551">
              <w:rPr>
                <w:spacing w:val="-7"/>
              </w:rPr>
              <w:t xml:space="preserve"> </w:t>
            </w:r>
            <w:r w:rsidR="00317551">
              <w:t>базы</w:t>
            </w:r>
            <w:r w:rsidR="00317551">
              <w:rPr>
                <w:spacing w:val="-7"/>
              </w:rPr>
              <w:t xml:space="preserve"> </w:t>
            </w:r>
            <w:r w:rsidR="00317551">
              <w:rPr>
                <w:spacing w:val="-2"/>
              </w:rPr>
              <w:t>данных</w:t>
            </w:r>
            <w:r w:rsidR="00317551">
              <w:rPr>
                <w:rFonts w:ascii="Times New Roman" w:hAnsi="Times New Roman"/>
              </w:rPr>
              <w:tab/>
            </w:r>
            <w:r w:rsidR="003A0DE6">
              <w:rPr>
                <w:spacing w:val="-5"/>
              </w:rPr>
              <w:t>10</w:t>
            </w:r>
          </w:hyperlink>
        </w:p>
        <w:p w14:paraId="64C6274D" w14:textId="2A0FAD01" w:rsidR="00210268" w:rsidRDefault="00EE4A5D">
          <w:pPr>
            <w:pStyle w:val="20"/>
            <w:tabs>
              <w:tab w:val="right" w:leader="dot" w:pos="10907"/>
            </w:tabs>
            <w:spacing w:before="121"/>
          </w:pPr>
          <w:hyperlink w:anchor="_bookmark28" w:history="1">
            <w:r w:rsidR="00317551">
              <w:t>Обновление</w:t>
            </w:r>
            <w:r w:rsidR="00317551">
              <w:rPr>
                <w:spacing w:val="-9"/>
              </w:rPr>
              <w:t xml:space="preserve"> </w:t>
            </w:r>
            <w:r w:rsidR="00317551">
              <w:rPr>
                <w:spacing w:val="-2"/>
              </w:rPr>
              <w:t>статистик</w:t>
            </w:r>
            <w:r w:rsidR="00317551">
              <w:rPr>
                <w:rFonts w:ascii="Times New Roman" w:hAnsi="Times New Roman"/>
              </w:rPr>
              <w:tab/>
            </w:r>
            <w:r w:rsidR="00317551">
              <w:rPr>
                <w:spacing w:val="-5"/>
              </w:rPr>
              <w:t>1</w:t>
            </w:r>
            <w:r w:rsidR="003A0DE6">
              <w:rPr>
                <w:spacing w:val="-5"/>
              </w:rPr>
              <w:t>0</w:t>
            </w:r>
          </w:hyperlink>
        </w:p>
        <w:p w14:paraId="20DEAE0F" w14:textId="0870D618" w:rsidR="00210268" w:rsidRDefault="00EE4A5D">
          <w:pPr>
            <w:pStyle w:val="20"/>
            <w:tabs>
              <w:tab w:val="right" w:leader="dot" w:pos="10907"/>
            </w:tabs>
            <w:spacing w:before="123"/>
          </w:pPr>
          <w:hyperlink w:anchor="_bookmark29" w:history="1">
            <w:r w:rsidR="00317551">
              <w:t>Контроль</w:t>
            </w:r>
            <w:r w:rsidR="00317551">
              <w:rPr>
                <w:spacing w:val="-6"/>
              </w:rPr>
              <w:t xml:space="preserve"> </w:t>
            </w:r>
            <w:r w:rsidR="00317551">
              <w:t>выполнения</w:t>
            </w:r>
            <w:r w:rsidR="00317551">
              <w:rPr>
                <w:spacing w:val="-5"/>
              </w:rPr>
              <w:t xml:space="preserve"> </w:t>
            </w:r>
            <w:r w:rsidR="00317551">
              <w:t>регламентных</w:t>
            </w:r>
            <w:r w:rsidR="00317551">
              <w:rPr>
                <w:spacing w:val="-7"/>
              </w:rPr>
              <w:t xml:space="preserve"> </w:t>
            </w:r>
            <w:r w:rsidR="00317551">
              <w:t>процедур</w:t>
            </w:r>
            <w:r w:rsidR="00317551">
              <w:rPr>
                <w:spacing w:val="-6"/>
              </w:rPr>
              <w:t xml:space="preserve"> </w:t>
            </w:r>
            <w:r w:rsidR="00317551">
              <w:t>на</w:t>
            </w:r>
            <w:r w:rsidR="00317551">
              <w:rPr>
                <w:spacing w:val="-6"/>
              </w:rPr>
              <w:t xml:space="preserve"> </w:t>
            </w:r>
            <w:r w:rsidR="00317551">
              <w:t>уровне</w:t>
            </w:r>
            <w:r w:rsidR="00317551">
              <w:rPr>
                <w:spacing w:val="-5"/>
              </w:rPr>
              <w:t xml:space="preserve"> </w:t>
            </w:r>
            <w:r w:rsidR="00317551">
              <w:rPr>
                <w:spacing w:val="-4"/>
              </w:rPr>
              <w:t>СУБД</w:t>
            </w:r>
            <w:r w:rsidR="00317551">
              <w:rPr>
                <w:rFonts w:ascii="Times New Roman" w:hAnsi="Times New Roman"/>
              </w:rPr>
              <w:tab/>
            </w:r>
            <w:r w:rsidR="00317551">
              <w:rPr>
                <w:spacing w:val="-5"/>
              </w:rPr>
              <w:t>1</w:t>
            </w:r>
            <w:r w:rsidR="003A0DE6">
              <w:rPr>
                <w:spacing w:val="-5"/>
              </w:rPr>
              <w:t>0</w:t>
            </w:r>
          </w:hyperlink>
        </w:p>
        <w:p w14:paraId="19C83D4F" w14:textId="726B2284" w:rsidR="00210268" w:rsidRDefault="00EE4A5D">
          <w:pPr>
            <w:pStyle w:val="20"/>
            <w:tabs>
              <w:tab w:val="right" w:leader="dot" w:pos="10907"/>
            </w:tabs>
          </w:pPr>
          <w:hyperlink w:anchor="_bookmark30" w:history="1">
            <w:r w:rsidR="00317551">
              <w:t>Рестарт</w:t>
            </w:r>
            <w:r w:rsidR="00317551">
              <w:rPr>
                <w:spacing w:val="-5"/>
              </w:rPr>
              <w:t xml:space="preserve"> </w:t>
            </w:r>
            <w:r w:rsidR="00317551">
              <w:t>службы</w:t>
            </w:r>
            <w:r w:rsidR="00317551">
              <w:rPr>
                <w:spacing w:val="-6"/>
              </w:rPr>
              <w:t xml:space="preserve"> </w:t>
            </w:r>
            <w:r w:rsidR="00317551">
              <w:t>сервера</w:t>
            </w:r>
            <w:r w:rsidR="00317551">
              <w:rPr>
                <w:spacing w:val="-2"/>
              </w:rPr>
              <w:t xml:space="preserve"> </w:t>
            </w:r>
            <w:r w:rsidR="00317551">
              <w:t>1С</w:t>
            </w:r>
            <w:r w:rsidR="00317551">
              <w:rPr>
                <w:spacing w:val="-3"/>
              </w:rPr>
              <w:t xml:space="preserve"> </w:t>
            </w:r>
            <w:r w:rsidR="00317551">
              <w:t>с</w:t>
            </w:r>
            <w:r w:rsidR="00317551">
              <w:rPr>
                <w:spacing w:val="-4"/>
              </w:rPr>
              <w:t xml:space="preserve"> </w:t>
            </w:r>
            <w:r w:rsidR="00317551">
              <w:t>очисткой</w:t>
            </w:r>
            <w:r w:rsidR="00317551">
              <w:rPr>
                <w:spacing w:val="-5"/>
              </w:rPr>
              <w:t xml:space="preserve"> </w:t>
            </w:r>
            <w:r w:rsidR="00317551">
              <w:t>временных</w:t>
            </w:r>
            <w:r w:rsidR="00317551">
              <w:rPr>
                <w:spacing w:val="-4"/>
              </w:rPr>
              <w:t xml:space="preserve"> </w:t>
            </w:r>
            <w:r w:rsidR="00317551">
              <w:rPr>
                <w:spacing w:val="-2"/>
              </w:rPr>
              <w:t>файлов</w:t>
            </w:r>
            <w:r w:rsidR="00317551">
              <w:rPr>
                <w:rFonts w:ascii="Times New Roman" w:hAnsi="Times New Roman"/>
              </w:rPr>
              <w:tab/>
            </w:r>
            <w:r w:rsidR="00317551">
              <w:rPr>
                <w:spacing w:val="-5"/>
              </w:rPr>
              <w:t>1</w:t>
            </w:r>
            <w:r w:rsidR="003A0DE6">
              <w:rPr>
                <w:spacing w:val="-5"/>
              </w:rPr>
              <w:t>0</w:t>
            </w:r>
          </w:hyperlink>
        </w:p>
        <w:p w14:paraId="31E4BA98" w14:textId="1F02F45E" w:rsidR="00210268" w:rsidRDefault="00EE4A5D">
          <w:pPr>
            <w:pStyle w:val="10"/>
            <w:tabs>
              <w:tab w:val="right" w:leader="dot" w:pos="10907"/>
            </w:tabs>
            <w:spacing w:before="114"/>
          </w:pPr>
          <w:hyperlink w:anchor="_bookmark31" w:history="1">
            <w:r w:rsidR="00317551">
              <w:rPr>
                <w:rFonts w:ascii="Verdana" w:hAnsi="Verdana"/>
              </w:rPr>
              <w:t>СЕТЕВАЯ</w:t>
            </w:r>
            <w:r w:rsidR="00317551">
              <w:rPr>
                <w:rFonts w:ascii="Verdana" w:hAnsi="Verdana"/>
                <w:spacing w:val="18"/>
              </w:rPr>
              <w:t xml:space="preserve"> </w:t>
            </w:r>
            <w:r w:rsidR="00317551">
              <w:rPr>
                <w:rFonts w:ascii="Verdana" w:hAnsi="Verdana"/>
                <w:spacing w:val="-2"/>
              </w:rPr>
              <w:t>ИНФРАСТРУКТУРА</w:t>
            </w:r>
            <w:r w:rsidR="00317551">
              <w:rPr>
                <w:rFonts w:ascii="Times New Roman" w:hAnsi="Times New Roman"/>
              </w:rPr>
              <w:tab/>
            </w:r>
            <w:r w:rsidR="00317551">
              <w:rPr>
                <w:spacing w:val="-5"/>
              </w:rPr>
              <w:t>1</w:t>
            </w:r>
            <w:r w:rsidR="003A0DE6">
              <w:rPr>
                <w:spacing w:val="-5"/>
              </w:rPr>
              <w:t>2</w:t>
            </w:r>
          </w:hyperlink>
        </w:p>
        <w:p w14:paraId="0F7B6763" w14:textId="1A7168B5" w:rsidR="00210268" w:rsidRDefault="00EE4A5D" w:rsidP="003A0DE6">
          <w:pPr>
            <w:pStyle w:val="10"/>
            <w:tabs>
              <w:tab w:val="right" w:leader="dot" w:pos="10907"/>
            </w:tabs>
          </w:pPr>
          <w:hyperlink w:anchor="_bookmark32" w:history="1">
            <w:r w:rsidR="00317551">
              <w:rPr>
                <w:rFonts w:ascii="Verdana" w:hAnsi="Verdana"/>
                <w:spacing w:val="4"/>
              </w:rPr>
              <w:t>ТРЕБОВАНИЯ</w:t>
            </w:r>
            <w:r w:rsidR="00317551">
              <w:rPr>
                <w:rFonts w:ascii="Verdana" w:hAnsi="Verdana"/>
                <w:spacing w:val="20"/>
              </w:rPr>
              <w:t xml:space="preserve"> </w:t>
            </w:r>
            <w:r w:rsidR="00317551">
              <w:rPr>
                <w:rFonts w:ascii="Verdana" w:hAnsi="Verdana"/>
                <w:spacing w:val="4"/>
              </w:rPr>
              <w:t>К</w:t>
            </w:r>
            <w:r w:rsidR="00317551">
              <w:rPr>
                <w:rFonts w:ascii="Verdana" w:hAnsi="Verdana"/>
                <w:spacing w:val="28"/>
              </w:rPr>
              <w:t xml:space="preserve"> </w:t>
            </w:r>
            <w:r w:rsidR="00317551">
              <w:rPr>
                <w:rFonts w:ascii="Verdana" w:hAnsi="Verdana"/>
                <w:spacing w:val="4"/>
              </w:rPr>
              <w:t>РАБОЧИМ</w:t>
            </w:r>
            <w:r w:rsidR="00317551">
              <w:rPr>
                <w:rFonts w:ascii="Verdana" w:hAnsi="Verdana"/>
                <w:spacing w:val="27"/>
              </w:rPr>
              <w:t xml:space="preserve"> </w:t>
            </w:r>
            <w:r w:rsidR="00317551">
              <w:rPr>
                <w:rFonts w:ascii="Verdana" w:hAnsi="Verdana"/>
                <w:spacing w:val="-2"/>
              </w:rPr>
              <w:t>СТАНЦИЯМ</w:t>
            </w:r>
            <w:r w:rsidR="00317551">
              <w:rPr>
                <w:rFonts w:ascii="Times New Roman" w:hAnsi="Times New Roman"/>
              </w:rPr>
              <w:tab/>
            </w:r>
            <w:r w:rsidR="00317551">
              <w:rPr>
                <w:spacing w:val="-5"/>
              </w:rPr>
              <w:t>1</w:t>
            </w:r>
            <w:r w:rsidR="003A0DE6">
              <w:rPr>
                <w:spacing w:val="-5"/>
              </w:rPr>
              <w:t>3</w:t>
            </w:r>
          </w:hyperlink>
        </w:p>
      </w:sdtContent>
    </w:sdt>
    <w:p w14:paraId="0C39E78E" w14:textId="77777777" w:rsidR="00210268" w:rsidRDefault="00210268">
      <w:pPr>
        <w:pStyle w:val="10"/>
        <w:sectPr w:rsidR="00210268">
          <w:headerReference w:type="default" r:id="rId13"/>
          <w:pgSz w:w="11910" w:h="16840"/>
          <w:pgMar w:top="1460" w:right="283" w:bottom="280" w:left="425" w:header="720" w:footer="720" w:gutter="0"/>
          <w:cols w:space="720"/>
        </w:sectPr>
      </w:pPr>
    </w:p>
    <w:p w14:paraId="2474FAF8" w14:textId="562F111E" w:rsidR="00210268" w:rsidRDefault="00317551">
      <w:pPr>
        <w:pStyle w:val="1"/>
      </w:pPr>
      <w:bookmarkStart w:id="0" w:name="ВВЕДЕНИЕ"/>
      <w:bookmarkStart w:id="1" w:name="_bookmark0"/>
      <w:bookmarkEnd w:id="0"/>
      <w:bookmarkEnd w:id="1"/>
      <w:r>
        <w:rPr>
          <w:color w:val="386A85"/>
          <w:spacing w:val="-2"/>
          <w:w w:val="105"/>
        </w:rPr>
        <w:lastRenderedPageBreak/>
        <w:t>ВВЕДЕНИЕ</w:t>
      </w:r>
    </w:p>
    <w:p w14:paraId="1560670C" w14:textId="77777777" w:rsidR="00FD5335" w:rsidRPr="00690012" w:rsidRDefault="00FD5335" w:rsidP="00FD5335">
      <w:pPr>
        <w:pStyle w:val="a3"/>
        <w:spacing w:before="96"/>
        <w:ind w:left="142"/>
        <w:jc w:val="left"/>
        <w:rPr>
          <w:b/>
          <w:bCs/>
        </w:rPr>
      </w:pPr>
      <w:r w:rsidRPr="00690012">
        <w:rPr>
          <w:b/>
          <w:bCs/>
        </w:rPr>
        <w:t xml:space="preserve">Цель документа </w:t>
      </w:r>
    </w:p>
    <w:p w14:paraId="36CCC167" w14:textId="32052CE9" w:rsidR="00210268" w:rsidRDefault="00FD5335" w:rsidP="00FD5335">
      <w:pPr>
        <w:pStyle w:val="a3"/>
        <w:spacing w:before="96"/>
        <w:ind w:left="142"/>
        <w:jc w:val="left"/>
        <w:rPr>
          <w:sz w:val="32"/>
        </w:rPr>
      </w:pPr>
      <w:r>
        <w:t xml:space="preserve">Определить требования для локальной установки и стабильной работы </w:t>
      </w:r>
      <w:r w:rsidR="009678F6">
        <w:t>программного обеспечения</w:t>
      </w:r>
      <w:r>
        <w:t xml:space="preserve"> (</w:t>
      </w:r>
      <w:r w:rsidR="009678F6">
        <w:t>ПО</w:t>
      </w:r>
      <w:r>
        <w:t>) Total Mark на производственном предприятии.</w:t>
      </w:r>
    </w:p>
    <w:p w14:paraId="2017EAFB" w14:textId="77777777" w:rsidR="00210268" w:rsidRDefault="00317551">
      <w:pPr>
        <w:pStyle w:val="2"/>
        <w:spacing w:before="158"/>
      </w:pPr>
      <w:bookmarkStart w:id="2" w:name="Цель_документа"/>
      <w:bookmarkStart w:id="3" w:name="_bookmark1"/>
      <w:bookmarkStart w:id="4" w:name="Описание_системы"/>
      <w:bookmarkStart w:id="5" w:name="_bookmark3"/>
      <w:bookmarkEnd w:id="2"/>
      <w:bookmarkEnd w:id="3"/>
      <w:bookmarkEnd w:id="4"/>
      <w:bookmarkEnd w:id="5"/>
      <w:r>
        <w:rPr>
          <w:color w:val="386A85"/>
        </w:rPr>
        <w:t>Описание</w:t>
      </w:r>
      <w:r>
        <w:rPr>
          <w:color w:val="386A85"/>
          <w:spacing w:val="32"/>
        </w:rPr>
        <w:t xml:space="preserve"> </w:t>
      </w:r>
      <w:r>
        <w:rPr>
          <w:color w:val="386A85"/>
          <w:spacing w:val="-2"/>
        </w:rPr>
        <w:t>системы</w:t>
      </w:r>
    </w:p>
    <w:p w14:paraId="509E5222" w14:textId="7F0BBBFB" w:rsidR="00210268" w:rsidRDefault="00317551">
      <w:pPr>
        <w:pStyle w:val="a3"/>
        <w:spacing w:before="26"/>
      </w:pPr>
      <w:r>
        <w:t>Для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 w:rsidR="009678F6">
        <w:t>ПО</w:t>
      </w:r>
      <w:r>
        <w:rPr>
          <w:spacing w:val="-8"/>
        </w:rPr>
        <w:t xml:space="preserve"> </w:t>
      </w:r>
      <w:r>
        <w:rPr>
          <w:color w:val="386A85"/>
        </w:rPr>
        <w:t>Total</w:t>
      </w:r>
      <w:r>
        <w:rPr>
          <w:color w:val="386A85"/>
          <w:spacing w:val="-6"/>
        </w:rPr>
        <w:t xml:space="preserve"> </w:t>
      </w:r>
      <w:r>
        <w:rPr>
          <w:color w:val="386A85"/>
        </w:rPr>
        <w:t>Mark</w:t>
      </w:r>
      <w:r>
        <w:rPr>
          <w:color w:val="386A85"/>
          <w:spacing w:val="-6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наличие</w:t>
      </w:r>
      <w:r>
        <w:rPr>
          <w:spacing w:val="-7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rPr>
          <w:spacing w:val="-2"/>
        </w:rPr>
        <w:t>серверов:</w:t>
      </w:r>
    </w:p>
    <w:p w14:paraId="64C1CFF8" w14:textId="77777777" w:rsidR="00210268" w:rsidRDefault="00317551">
      <w:pPr>
        <w:pStyle w:val="a5"/>
        <w:numPr>
          <w:ilvl w:val="0"/>
          <w:numId w:val="6"/>
        </w:numPr>
        <w:tabs>
          <w:tab w:val="left" w:pos="861"/>
        </w:tabs>
        <w:spacing w:before="193" w:line="259" w:lineRule="auto"/>
        <w:ind w:right="279"/>
        <w:jc w:val="both"/>
        <w:rPr>
          <w:rFonts w:ascii="Symbol" w:hAnsi="Symbol"/>
          <w:sz w:val="24"/>
        </w:rPr>
      </w:pPr>
      <w:r>
        <w:rPr>
          <w:sz w:val="24"/>
        </w:rPr>
        <w:t xml:space="preserve">Сервер с установленной серверной платформой (сервер приложений) 1С:Предприятие с развернутой конфигурацией </w:t>
      </w:r>
      <w:r>
        <w:rPr>
          <w:color w:val="386A85"/>
          <w:sz w:val="24"/>
        </w:rPr>
        <w:t xml:space="preserve">Total Mark </w:t>
      </w:r>
      <w:r>
        <w:rPr>
          <w:sz w:val="24"/>
        </w:rPr>
        <w:t>организует работу пользователей через единую точку входа, распределяет нагрузку, выполняет бизнес-логику, регламентирует доступ к данным (обеспечивает безопасность), управляет блокировками, обеспечивает доступ к данным СУБД.</w:t>
      </w:r>
    </w:p>
    <w:p w14:paraId="7A545354" w14:textId="77777777" w:rsidR="00210268" w:rsidRDefault="00317551">
      <w:pPr>
        <w:pStyle w:val="a5"/>
        <w:numPr>
          <w:ilvl w:val="0"/>
          <w:numId w:val="6"/>
        </w:numPr>
        <w:tabs>
          <w:tab w:val="left" w:pos="861"/>
        </w:tabs>
        <w:spacing w:before="9" w:line="259" w:lineRule="auto"/>
        <w:ind w:right="278"/>
        <w:jc w:val="both"/>
        <w:rPr>
          <w:rFonts w:ascii="Symbol" w:hAnsi="Symbol"/>
          <w:sz w:val="24"/>
        </w:rPr>
      </w:pPr>
      <w:r>
        <w:rPr>
          <w:sz w:val="24"/>
        </w:rPr>
        <w:t xml:space="preserve">Сервер Системы Управления Базами Данных (СУБД) хранит всю информацию (справочники, документы, отчеты), обеспечивает быстродействие системы при высоких нагрузках и одновременной работе пользователей, гарантирует целостность данных, обеспечивает быстродействие в многопользовательском </w:t>
      </w:r>
      <w:r>
        <w:rPr>
          <w:spacing w:val="-2"/>
          <w:sz w:val="24"/>
        </w:rPr>
        <w:t>режиме.</w:t>
      </w:r>
    </w:p>
    <w:p w14:paraId="100DAF7C" w14:textId="77777777" w:rsidR="00210268" w:rsidRDefault="00210268">
      <w:pPr>
        <w:pStyle w:val="a5"/>
        <w:spacing w:line="259" w:lineRule="auto"/>
        <w:jc w:val="both"/>
        <w:rPr>
          <w:rFonts w:ascii="Symbol" w:hAnsi="Symbol"/>
          <w:sz w:val="24"/>
        </w:rPr>
        <w:sectPr w:rsidR="00210268">
          <w:headerReference w:type="default" r:id="rId14"/>
          <w:pgSz w:w="11910" w:h="16840"/>
          <w:pgMar w:top="1460" w:right="283" w:bottom="280" w:left="425" w:header="720" w:footer="720" w:gutter="0"/>
          <w:cols w:space="720"/>
        </w:sectPr>
      </w:pPr>
    </w:p>
    <w:p w14:paraId="204AD206" w14:textId="77777777" w:rsidR="00930CB2" w:rsidRPr="00930CB2" w:rsidRDefault="00930CB2">
      <w:pPr>
        <w:pStyle w:val="a3"/>
        <w:spacing w:before="186" w:line="259" w:lineRule="auto"/>
        <w:ind w:right="280"/>
        <w:rPr>
          <w:b/>
          <w:bCs/>
          <w:spacing w:val="-2"/>
        </w:rPr>
      </w:pPr>
      <w:bookmarkStart w:id="6" w:name="АРХИТЕКТУРА_РЕШЕНИЯ"/>
      <w:bookmarkStart w:id="7" w:name="_bookmark4"/>
      <w:bookmarkStart w:id="8" w:name="Варианты_развертывания"/>
      <w:bookmarkStart w:id="9" w:name="_bookmark5"/>
      <w:bookmarkEnd w:id="6"/>
      <w:bookmarkEnd w:id="7"/>
      <w:bookmarkEnd w:id="8"/>
      <w:bookmarkEnd w:id="9"/>
      <w:r w:rsidRPr="00930CB2">
        <w:rPr>
          <w:b/>
          <w:bCs/>
          <w:spacing w:val="-2"/>
        </w:rPr>
        <w:lastRenderedPageBreak/>
        <w:t xml:space="preserve">АРХИТЕКТУРА РЕШЕНИЯ </w:t>
      </w:r>
    </w:p>
    <w:p w14:paraId="07CA11F1" w14:textId="227A1628" w:rsidR="00F50D2B" w:rsidRPr="00F50D2B" w:rsidRDefault="00F50D2B">
      <w:pPr>
        <w:pStyle w:val="a3"/>
        <w:spacing w:before="186" w:line="259" w:lineRule="auto"/>
        <w:ind w:right="280"/>
        <w:rPr>
          <w:b/>
          <w:bCs/>
          <w:w w:val="105"/>
        </w:rPr>
      </w:pPr>
      <w:r w:rsidRPr="00F50D2B">
        <w:rPr>
          <w:b/>
          <w:bCs/>
        </w:rPr>
        <w:t>Варианты развертывания</w:t>
      </w:r>
    </w:p>
    <w:p w14:paraId="03F40016" w14:textId="0A547A98" w:rsidR="00EC7082" w:rsidRDefault="00D85817">
      <w:pPr>
        <w:pStyle w:val="2"/>
        <w:spacing w:before="162"/>
        <w:rPr>
          <w:w w:val="105"/>
          <w:sz w:val="24"/>
          <w:szCs w:val="24"/>
        </w:rPr>
      </w:pPr>
      <w:bookmarkStart w:id="10" w:name="Описание_архитектуры"/>
      <w:bookmarkStart w:id="11" w:name="_bookmark6"/>
      <w:bookmarkEnd w:id="10"/>
      <w:bookmarkEnd w:id="11"/>
      <w:r w:rsidRPr="00D85817">
        <w:rPr>
          <w:w w:val="105"/>
          <w:sz w:val="24"/>
          <w:szCs w:val="24"/>
        </w:rPr>
        <w:t xml:space="preserve">Для развертывания </w:t>
      </w:r>
      <w:r w:rsidR="00AF4C30">
        <w:rPr>
          <w:w w:val="105"/>
          <w:sz w:val="24"/>
          <w:szCs w:val="24"/>
        </w:rPr>
        <w:t>ПО</w:t>
      </w:r>
      <w:r w:rsidRPr="00D85817">
        <w:rPr>
          <w:w w:val="105"/>
          <w:sz w:val="24"/>
          <w:szCs w:val="24"/>
        </w:rPr>
        <w:t xml:space="preserve"> Total Mark рекомендуется использовать клиент-серверную архитектуру на физических серверах или на виртуальных машинах. На рабочих станциях пользователей, участвующих в бизнес процессах маркировки на производстве, устанавливается тонкий клиент 1С. </w:t>
      </w:r>
    </w:p>
    <w:p w14:paraId="0D9EB8CE" w14:textId="77777777" w:rsidR="00EC7082" w:rsidRDefault="00D85817">
      <w:pPr>
        <w:pStyle w:val="2"/>
        <w:spacing w:before="162"/>
        <w:rPr>
          <w:w w:val="105"/>
          <w:sz w:val="24"/>
          <w:szCs w:val="24"/>
        </w:rPr>
      </w:pPr>
      <w:r w:rsidRPr="00D85817">
        <w:rPr>
          <w:w w:val="105"/>
          <w:sz w:val="24"/>
          <w:szCs w:val="24"/>
        </w:rPr>
        <w:t xml:space="preserve">В локальной сети предприятия разворачиваются два сервера: </w:t>
      </w:r>
    </w:p>
    <w:p w14:paraId="19824B90" w14:textId="77777777" w:rsidR="00EC7082" w:rsidRDefault="00D85817">
      <w:pPr>
        <w:pStyle w:val="2"/>
        <w:spacing w:before="162"/>
        <w:rPr>
          <w:w w:val="105"/>
          <w:sz w:val="24"/>
          <w:szCs w:val="24"/>
        </w:rPr>
      </w:pPr>
      <w:r w:rsidRPr="00D85817">
        <w:rPr>
          <w:w w:val="105"/>
          <w:sz w:val="24"/>
          <w:szCs w:val="24"/>
        </w:rPr>
        <w:t xml:space="preserve">• Сервер 1С:Предприятие с установленной конфигурацией Total Mark совместно с веб-сервером </w:t>
      </w:r>
    </w:p>
    <w:p w14:paraId="3ECE5746" w14:textId="77777777" w:rsidR="00EC7082" w:rsidRDefault="00D85817">
      <w:pPr>
        <w:pStyle w:val="2"/>
        <w:spacing w:before="162"/>
        <w:rPr>
          <w:w w:val="105"/>
          <w:sz w:val="24"/>
          <w:szCs w:val="24"/>
        </w:rPr>
      </w:pPr>
      <w:r w:rsidRPr="00D85817">
        <w:rPr>
          <w:w w:val="105"/>
          <w:sz w:val="24"/>
          <w:szCs w:val="24"/>
        </w:rPr>
        <w:t xml:space="preserve">• Сервер СУБД </w:t>
      </w:r>
    </w:p>
    <w:p w14:paraId="0AC1211F" w14:textId="3699A150" w:rsidR="00D85817" w:rsidRDefault="00D85817">
      <w:pPr>
        <w:pStyle w:val="2"/>
        <w:spacing w:before="162"/>
        <w:rPr>
          <w:w w:val="105"/>
          <w:sz w:val="24"/>
          <w:szCs w:val="24"/>
        </w:rPr>
      </w:pPr>
      <w:r w:rsidRPr="00D85817">
        <w:rPr>
          <w:w w:val="105"/>
          <w:sz w:val="24"/>
          <w:szCs w:val="24"/>
        </w:rPr>
        <w:t>Данная архитектура обеспечит централизованную обработку данных, высокую скорость при одновременной работе пользователей, надежность хранения информации, отказоустойчивость и возможности масштабирования при соблюдении требований и рекомендаций, описанных в данном документе. Сервер 1С:Предприятия, на котором размещается конфигурация Total Mark, должен быть выделенным. Размещение других конфигураций и информационных баз на данном сервере не допускается</w:t>
      </w:r>
      <w:r>
        <w:rPr>
          <w:w w:val="105"/>
          <w:sz w:val="24"/>
          <w:szCs w:val="24"/>
        </w:rPr>
        <w:t>.</w:t>
      </w:r>
      <w:r w:rsidRPr="00D85817">
        <w:rPr>
          <w:w w:val="105"/>
          <w:sz w:val="24"/>
          <w:szCs w:val="24"/>
        </w:rPr>
        <w:t xml:space="preserve"> </w:t>
      </w:r>
    </w:p>
    <w:p w14:paraId="5C259174" w14:textId="1E67AF69" w:rsidR="00210268" w:rsidRDefault="00317551">
      <w:pPr>
        <w:pStyle w:val="2"/>
        <w:spacing w:before="162"/>
      </w:pPr>
      <w:r>
        <w:rPr>
          <w:color w:val="386A85"/>
        </w:rPr>
        <w:t>Описание</w:t>
      </w:r>
      <w:r>
        <w:rPr>
          <w:color w:val="386A85"/>
          <w:spacing w:val="32"/>
        </w:rPr>
        <w:t xml:space="preserve"> </w:t>
      </w:r>
      <w:r>
        <w:rPr>
          <w:color w:val="386A85"/>
          <w:spacing w:val="-2"/>
        </w:rPr>
        <w:t>архитектуры</w:t>
      </w:r>
    </w:p>
    <w:p w14:paraId="2849EE4D" w14:textId="77777777" w:rsidR="00210268" w:rsidRDefault="00317551">
      <w:pPr>
        <w:pStyle w:val="a3"/>
        <w:spacing w:before="16" w:line="259" w:lineRule="auto"/>
        <w:ind w:right="276"/>
      </w:pPr>
      <w:r>
        <w:rPr>
          <w:i/>
          <w:sz w:val="25"/>
        </w:rPr>
        <w:t>Развертывание</w:t>
      </w:r>
      <w:r>
        <w:rPr>
          <w:i/>
          <w:spacing w:val="-22"/>
          <w:sz w:val="25"/>
        </w:rPr>
        <w:t xml:space="preserve"> </w:t>
      </w:r>
      <w:r>
        <w:rPr>
          <w:i/>
          <w:sz w:val="25"/>
        </w:rPr>
        <w:t>на</w:t>
      </w:r>
      <w:r>
        <w:rPr>
          <w:i/>
          <w:spacing w:val="-22"/>
          <w:sz w:val="25"/>
        </w:rPr>
        <w:t xml:space="preserve"> </w:t>
      </w:r>
      <w:r>
        <w:rPr>
          <w:i/>
          <w:sz w:val="25"/>
        </w:rPr>
        <w:t>физических</w:t>
      </w:r>
      <w:r>
        <w:rPr>
          <w:i/>
          <w:spacing w:val="-22"/>
          <w:sz w:val="25"/>
        </w:rPr>
        <w:t xml:space="preserve"> </w:t>
      </w:r>
      <w:r>
        <w:rPr>
          <w:i/>
          <w:sz w:val="25"/>
        </w:rPr>
        <w:t>серверах</w:t>
      </w:r>
      <w:r>
        <w:t>:</w:t>
      </w:r>
      <w:r>
        <w:rPr>
          <w:spacing w:val="-22"/>
        </w:rPr>
        <w:t xml:space="preserve"> </w:t>
      </w:r>
      <w:r>
        <w:t>устанавливаются</w:t>
      </w:r>
      <w:r>
        <w:rPr>
          <w:spacing w:val="-21"/>
        </w:rPr>
        <w:t xml:space="preserve"> </w:t>
      </w:r>
      <w:r>
        <w:t>два</w:t>
      </w:r>
      <w:r>
        <w:rPr>
          <w:spacing w:val="-21"/>
        </w:rPr>
        <w:t xml:space="preserve"> </w:t>
      </w:r>
      <w:r>
        <w:t>физических</w:t>
      </w:r>
      <w:r>
        <w:rPr>
          <w:spacing w:val="-21"/>
        </w:rPr>
        <w:t xml:space="preserve"> </w:t>
      </w:r>
      <w:r>
        <w:t>сервера, на которых под управлением серверных ОС разворачиваются 1С совместно с веб-сервером на одном и СУБД на втором.</w:t>
      </w:r>
    </w:p>
    <w:p w14:paraId="1AD787BC" w14:textId="4373A89C" w:rsidR="00210268" w:rsidRDefault="00317551" w:rsidP="00C36201">
      <w:pPr>
        <w:pStyle w:val="a3"/>
        <w:spacing w:before="148" w:line="259" w:lineRule="auto"/>
        <w:ind w:right="282"/>
        <w:rPr>
          <w:rFonts w:ascii="Symbol" w:hAnsi="Symbol"/>
        </w:rPr>
      </w:pPr>
      <w:r>
        <w:rPr>
          <w:i/>
          <w:sz w:val="25"/>
        </w:rPr>
        <w:t>Развертывание</w:t>
      </w:r>
      <w:r>
        <w:rPr>
          <w:i/>
          <w:spacing w:val="-2"/>
          <w:sz w:val="25"/>
        </w:rPr>
        <w:t xml:space="preserve"> </w:t>
      </w:r>
      <w:r>
        <w:rPr>
          <w:i/>
          <w:sz w:val="25"/>
        </w:rPr>
        <w:t>на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виртуальных</w:t>
      </w:r>
      <w:r>
        <w:rPr>
          <w:i/>
          <w:spacing w:val="-2"/>
          <w:sz w:val="25"/>
        </w:rPr>
        <w:t xml:space="preserve"> </w:t>
      </w:r>
      <w:r>
        <w:rPr>
          <w:i/>
          <w:sz w:val="25"/>
        </w:rPr>
        <w:t>машинах</w:t>
      </w:r>
      <w:r>
        <w:t>: на физическом сервере устанавливается ОС-гипервизор, на которой поднимаются две виртуальные машины с серверными</w:t>
      </w:r>
      <w:r>
        <w:rPr>
          <w:spacing w:val="40"/>
        </w:rPr>
        <w:t xml:space="preserve"> </w:t>
      </w:r>
      <w:r>
        <w:t xml:space="preserve">ОС для 1С совместно с веб-сервером и СУБД. </w:t>
      </w:r>
    </w:p>
    <w:p w14:paraId="4720CDED" w14:textId="77777777" w:rsidR="00210268" w:rsidRDefault="00210268">
      <w:pPr>
        <w:pStyle w:val="a3"/>
        <w:spacing w:line="259" w:lineRule="auto"/>
        <w:sectPr w:rsidR="00210268">
          <w:headerReference w:type="default" r:id="rId15"/>
          <w:pgSz w:w="11910" w:h="16840"/>
          <w:pgMar w:top="1460" w:right="283" w:bottom="280" w:left="425" w:header="720" w:footer="720" w:gutter="0"/>
          <w:cols w:space="720"/>
        </w:sectPr>
      </w:pPr>
      <w:bookmarkStart w:id="12" w:name="Количество_пользователей"/>
      <w:bookmarkStart w:id="13" w:name="_bookmark7"/>
      <w:bookmarkEnd w:id="12"/>
      <w:bookmarkEnd w:id="13"/>
    </w:p>
    <w:p w14:paraId="5088D523" w14:textId="5C49AC8D" w:rsidR="00210268" w:rsidRDefault="00317551">
      <w:pPr>
        <w:pStyle w:val="1"/>
        <w:jc w:val="both"/>
      </w:pPr>
      <w:bookmarkStart w:id="14" w:name="ТРЕБОВАНИЯ_К_АППАРАТНОМУ_ОБЕСПЕЧЕНИЮ"/>
      <w:bookmarkStart w:id="15" w:name="_bookmark8"/>
      <w:bookmarkEnd w:id="14"/>
      <w:bookmarkEnd w:id="15"/>
      <w:r>
        <w:rPr>
          <w:color w:val="386A85"/>
          <w:w w:val="105"/>
        </w:rPr>
        <w:lastRenderedPageBreak/>
        <w:t>ТРЕБОВАНИЯ</w:t>
      </w:r>
      <w:r>
        <w:rPr>
          <w:color w:val="386A85"/>
          <w:spacing w:val="9"/>
          <w:w w:val="105"/>
        </w:rPr>
        <w:t xml:space="preserve"> </w:t>
      </w:r>
      <w:r>
        <w:rPr>
          <w:color w:val="386A85"/>
          <w:w w:val="105"/>
        </w:rPr>
        <w:t>К</w:t>
      </w:r>
      <w:r>
        <w:rPr>
          <w:color w:val="386A85"/>
          <w:spacing w:val="7"/>
          <w:w w:val="105"/>
        </w:rPr>
        <w:t xml:space="preserve"> </w:t>
      </w:r>
      <w:r>
        <w:rPr>
          <w:color w:val="386A85"/>
          <w:w w:val="105"/>
        </w:rPr>
        <w:t>АППАРАТНОМУ</w:t>
      </w:r>
      <w:r>
        <w:rPr>
          <w:color w:val="386A85"/>
          <w:spacing w:val="9"/>
          <w:w w:val="105"/>
        </w:rPr>
        <w:t xml:space="preserve"> </w:t>
      </w:r>
      <w:r>
        <w:rPr>
          <w:color w:val="386A85"/>
          <w:spacing w:val="-2"/>
          <w:w w:val="105"/>
        </w:rPr>
        <w:t>ОБЕСПЕЧЕНИЮ</w:t>
      </w:r>
    </w:p>
    <w:p w14:paraId="2C6589F7" w14:textId="17050CBE" w:rsidR="00210268" w:rsidRPr="00F50D2B" w:rsidRDefault="00F50D2B" w:rsidP="00F50D2B">
      <w:pPr>
        <w:pStyle w:val="a3"/>
        <w:spacing w:before="94"/>
        <w:ind w:left="142"/>
        <w:jc w:val="left"/>
        <w:rPr>
          <w:b/>
          <w:bCs/>
          <w:sz w:val="32"/>
        </w:rPr>
      </w:pPr>
      <w:r w:rsidRPr="00F50D2B">
        <w:rPr>
          <w:b/>
          <w:bCs/>
        </w:rPr>
        <w:t>Процессор (CPU)</w:t>
      </w:r>
    </w:p>
    <w:p w14:paraId="44429C74" w14:textId="615BEB37" w:rsidR="00210268" w:rsidRDefault="0013095C">
      <w:pPr>
        <w:pStyle w:val="a3"/>
        <w:spacing w:before="152" w:line="259" w:lineRule="auto"/>
        <w:ind w:right="278"/>
      </w:pPr>
      <w:r>
        <w:t>П</w:t>
      </w:r>
      <w:r w:rsidR="00317551">
        <w:t>роцессоры</w:t>
      </w:r>
      <w:r w:rsidR="00317551">
        <w:rPr>
          <w:spacing w:val="-11"/>
        </w:rPr>
        <w:t xml:space="preserve"> </w:t>
      </w:r>
      <w:r w:rsidR="00317551">
        <w:t>с</w:t>
      </w:r>
      <w:r w:rsidR="00317551">
        <w:rPr>
          <w:spacing w:val="-13"/>
        </w:rPr>
        <w:t xml:space="preserve"> </w:t>
      </w:r>
      <w:r w:rsidR="00317551">
        <w:t>базовой</w:t>
      </w:r>
      <w:r w:rsidR="00317551">
        <w:rPr>
          <w:spacing w:val="-12"/>
        </w:rPr>
        <w:t xml:space="preserve"> </w:t>
      </w:r>
      <w:r w:rsidR="00317551">
        <w:t>частотой</w:t>
      </w:r>
      <w:r w:rsidR="00317551">
        <w:rPr>
          <w:spacing w:val="-4"/>
        </w:rPr>
        <w:t xml:space="preserve"> </w:t>
      </w:r>
      <w:r w:rsidR="00317551">
        <w:t>от</w:t>
      </w:r>
      <w:r w:rsidR="00317551">
        <w:rPr>
          <w:spacing w:val="-12"/>
        </w:rPr>
        <w:t xml:space="preserve"> </w:t>
      </w:r>
      <w:r w:rsidR="00317551">
        <w:t>3.0</w:t>
      </w:r>
      <w:r w:rsidR="00317551">
        <w:rPr>
          <w:spacing w:val="-10"/>
        </w:rPr>
        <w:t xml:space="preserve"> </w:t>
      </w:r>
      <w:r w:rsidR="00317551">
        <w:t>-</w:t>
      </w:r>
      <w:r w:rsidR="00317551">
        <w:rPr>
          <w:spacing w:val="-13"/>
        </w:rPr>
        <w:t xml:space="preserve"> </w:t>
      </w:r>
      <w:r w:rsidR="00317551">
        <w:t>3.2</w:t>
      </w:r>
      <w:r w:rsidR="00317551">
        <w:rPr>
          <w:spacing w:val="-9"/>
        </w:rPr>
        <w:t xml:space="preserve"> </w:t>
      </w:r>
      <w:r w:rsidR="00317551">
        <w:t>ГГц и выше.</w:t>
      </w:r>
    </w:p>
    <w:p w14:paraId="4A78EB20" w14:textId="77777777" w:rsidR="00210268" w:rsidRDefault="00317551">
      <w:pPr>
        <w:pStyle w:val="a3"/>
        <w:spacing w:before="158"/>
      </w:pPr>
      <w:bookmarkStart w:id="16" w:name="Количество_ядер"/>
      <w:bookmarkStart w:id="17" w:name="_bookmark11"/>
      <w:bookmarkEnd w:id="16"/>
      <w:bookmarkEnd w:id="17"/>
      <w:r>
        <w:rPr>
          <w:color w:val="1F4D78"/>
        </w:rPr>
        <w:t>Количество</w:t>
      </w:r>
      <w:r>
        <w:rPr>
          <w:color w:val="1F4D78"/>
          <w:spacing w:val="5"/>
        </w:rPr>
        <w:t xml:space="preserve"> </w:t>
      </w:r>
      <w:r>
        <w:rPr>
          <w:color w:val="1F4D78"/>
          <w:spacing w:val="-4"/>
        </w:rPr>
        <w:t>ядер</w:t>
      </w:r>
    </w:p>
    <w:p w14:paraId="62080672" w14:textId="77777777" w:rsidR="00210268" w:rsidRDefault="00317551">
      <w:pPr>
        <w:pStyle w:val="a3"/>
        <w:spacing w:before="174"/>
      </w:pPr>
      <w:r>
        <w:rPr>
          <w:i/>
          <w:spacing w:val="-2"/>
          <w:sz w:val="25"/>
        </w:rPr>
        <w:t>Для</w:t>
      </w:r>
      <w:r>
        <w:rPr>
          <w:i/>
          <w:spacing w:val="-23"/>
          <w:sz w:val="25"/>
        </w:rPr>
        <w:t xml:space="preserve"> </w:t>
      </w:r>
      <w:r>
        <w:rPr>
          <w:i/>
          <w:spacing w:val="-2"/>
          <w:sz w:val="25"/>
        </w:rPr>
        <w:t>СУБД</w:t>
      </w:r>
      <w:r>
        <w:rPr>
          <w:i/>
          <w:spacing w:val="-22"/>
          <w:sz w:val="25"/>
        </w:rPr>
        <w:t xml:space="preserve"> </w:t>
      </w:r>
      <w:r>
        <w:rPr>
          <w:i/>
          <w:spacing w:val="-2"/>
          <w:sz w:val="25"/>
        </w:rPr>
        <w:t>-</w:t>
      </w:r>
      <w:r>
        <w:rPr>
          <w:i/>
          <w:spacing w:val="-23"/>
          <w:sz w:val="25"/>
        </w:rPr>
        <w:t xml:space="preserve"> </w:t>
      </w:r>
      <w:r>
        <w:rPr>
          <w:spacing w:val="-2"/>
        </w:rPr>
        <w:t>не</w:t>
      </w:r>
      <w:r>
        <w:rPr>
          <w:spacing w:val="-18"/>
        </w:rPr>
        <w:t xml:space="preserve"> </w:t>
      </w:r>
      <w:r>
        <w:rPr>
          <w:spacing w:val="-2"/>
        </w:rPr>
        <w:t>менее</w:t>
      </w:r>
      <w:r>
        <w:rPr>
          <w:spacing w:val="-16"/>
        </w:rPr>
        <w:t xml:space="preserve"> </w:t>
      </w:r>
      <w:r>
        <w:rPr>
          <w:spacing w:val="-2"/>
        </w:rPr>
        <w:t>8</w:t>
      </w:r>
      <w:r>
        <w:rPr>
          <w:spacing w:val="-16"/>
        </w:rPr>
        <w:t xml:space="preserve"> </w:t>
      </w:r>
      <w:r>
        <w:rPr>
          <w:spacing w:val="-2"/>
        </w:rPr>
        <w:t>ядер,</w:t>
      </w:r>
      <w:r>
        <w:rPr>
          <w:spacing w:val="-19"/>
        </w:rPr>
        <w:t xml:space="preserve"> </w:t>
      </w:r>
      <w:r>
        <w:rPr>
          <w:spacing w:val="-2"/>
        </w:rPr>
        <w:t>а</w:t>
      </w:r>
      <w:r>
        <w:rPr>
          <w:spacing w:val="-19"/>
        </w:rPr>
        <w:t xml:space="preserve"> </w:t>
      </w:r>
      <w:r>
        <w:rPr>
          <w:spacing w:val="-2"/>
        </w:rPr>
        <w:t>лучше</w:t>
      </w:r>
      <w:r>
        <w:rPr>
          <w:spacing w:val="-19"/>
        </w:rPr>
        <w:t xml:space="preserve"> </w:t>
      </w:r>
      <w:r>
        <w:rPr>
          <w:spacing w:val="-2"/>
        </w:rPr>
        <w:t>от</w:t>
      </w:r>
      <w:r>
        <w:rPr>
          <w:spacing w:val="-17"/>
        </w:rPr>
        <w:t xml:space="preserve"> </w:t>
      </w:r>
      <w:r>
        <w:rPr>
          <w:spacing w:val="-2"/>
        </w:rPr>
        <w:t>12</w:t>
      </w:r>
      <w:r>
        <w:rPr>
          <w:spacing w:val="-16"/>
        </w:rPr>
        <w:t xml:space="preserve"> </w:t>
      </w:r>
      <w:r>
        <w:rPr>
          <w:spacing w:val="-2"/>
        </w:rPr>
        <w:t>ядер</w:t>
      </w:r>
      <w:r>
        <w:rPr>
          <w:spacing w:val="-17"/>
        </w:rPr>
        <w:t xml:space="preserve"> </w:t>
      </w:r>
      <w:r>
        <w:rPr>
          <w:spacing w:val="-2"/>
        </w:rPr>
        <w:t>и</w:t>
      </w:r>
      <w:r>
        <w:rPr>
          <w:spacing w:val="-18"/>
        </w:rPr>
        <w:t xml:space="preserve"> </w:t>
      </w:r>
      <w:r>
        <w:rPr>
          <w:spacing w:val="-2"/>
        </w:rPr>
        <w:t>больше.</w:t>
      </w:r>
    </w:p>
    <w:p w14:paraId="68EC263E" w14:textId="77777777" w:rsidR="00210268" w:rsidRDefault="00317551">
      <w:pPr>
        <w:pStyle w:val="a3"/>
        <w:spacing w:before="171" w:line="256" w:lineRule="auto"/>
        <w:ind w:right="287"/>
      </w:pPr>
      <w:r>
        <w:rPr>
          <w:i/>
          <w:sz w:val="25"/>
        </w:rPr>
        <w:t xml:space="preserve">Для 1С - </w:t>
      </w:r>
      <w:r>
        <w:t>не менее 8 ядер, до 12 (в случае использования серверной лицензии 1С ПРОФ) и более 12 ядер (в случае использования серверной лицензии 1С КОРП).</w:t>
      </w:r>
    </w:p>
    <w:p w14:paraId="468408C4" w14:textId="77777777" w:rsidR="00210268" w:rsidRDefault="00210268">
      <w:pPr>
        <w:pStyle w:val="a3"/>
        <w:ind w:left="0"/>
        <w:jc w:val="left"/>
      </w:pPr>
    </w:p>
    <w:p w14:paraId="0DFD2E34" w14:textId="77777777" w:rsidR="00210268" w:rsidRDefault="00317551">
      <w:pPr>
        <w:pStyle w:val="a3"/>
        <w:spacing w:line="259" w:lineRule="auto"/>
        <w:ind w:right="279"/>
      </w:pPr>
      <w:r>
        <w:rPr>
          <w:i/>
          <w:sz w:val="25"/>
          <w:u w:val="single"/>
        </w:rPr>
        <w:t>Рекомендации по моделям:</w:t>
      </w:r>
      <w:r>
        <w:rPr>
          <w:i/>
          <w:sz w:val="25"/>
        </w:rPr>
        <w:t xml:space="preserve"> </w:t>
      </w:r>
      <w:r>
        <w:t>для серверов 1С практическим стандартом являются серверные процессоры Intel Xeon (Silver, Gold, Platinum) и AMD EPYC. Они разработаны для круглосуточной работы, поддерживают большие объемы ОЗУ и технологию ECC.</w:t>
      </w:r>
    </w:p>
    <w:p w14:paraId="44194382" w14:textId="40DFD602" w:rsidR="00E46CB1" w:rsidRPr="00E46CB1" w:rsidRDefault="00E46CB1">
      <w:pPr>
        <w:pStyle w:val="3"/>
        <w:spacing w:before="151"/>
        <w:rPr>
          <w:b/>
          <w:bCs/>
          <w:u w:val="none"/>
        </w:rPr>
      </w:pPr>
      <w:bookmarkStart w:id="18" w:name="Оперативная_память_(ОЗУ/RAM)"/>
      <w:bookmarkStart w:id="19" w:name="_bookmark12"/>
      <w:bookmarkEnd w:id="18"/>
      <w:bookmarkEnd w:id="19"/>
      <w:r w:rsidRPr="00E46CB1">
        <w:rPr>
          <w:b/>
          <w:bCs/>
          <w:u w:val="none"/>
        </w:rPr>
        <w:t>Оперативная память (ОЗУ/RAM)</w:t>
      </w:r>
    </w:p>
    <w:p w14:paraId="155A0E77" w14:textId="77777777" w:rsidR="00210268" w:rsidRDefault="00317551">
      <w:pPr>
        <w:pStyle w:val="a5"/>
        <w:numPr>
          <w:ilvl w:val="0"/>
          <w:numId w:val="5"/>
        </w:numPr>
        <w:tabs>
          <w:tab w:val="left" w:pos="1221"/>
        </w:tabs>
        <w:spacing w:before="191" w:line="259" w:lineRule="auto"/>
        <w:ind w:right="280"/>
        <w:jc w:val="both"/>
        <w:rPr>
          <w:sz w:val="24"/>
        </w:rPr>
      </w:pPr>
      <w:r>
        <w:rPr>
          <w:sz w:val="24"/>
        </w:rPr>
        <w:t>Память с коррекцией ошибок (ECC): обязательна для сервера. ECC (</w:t>
      </w:r>
      <w:proofErr w:type="spellStart"/>
      <w:r>
        <w:rPr>
          <w:sz w:val="24"/>
        </w:rPr>
        <w:t>Error-Correcting</w:t>
      </w:r>
      <w:proofErr w:type="spellEnd"/>
      <w:r>
        <w:rPr>
          <w:sz w:val="24"/>
        </w:rPr>
        <w:t xml:space="preserve"> Code) память способна обнаруживать и исправлять однобитные ошибки «на лету», предотвращая сбои системы и повреждение данных в </w:t>
      </w:r>
      <w:r>
        <w:rPr>
          <w:spacing w:val="-4"/>
          <w:sz w:val="24"/>
        </w:rPr>
        <w:t>базе.</w:t>
      </w:r>
    </w:p>
    <w:p w14:paraId="3AE9B63C" w14:textId="77777777" w:rsidR="00210268" w:rsidRDefault="00317551">
      <w:pPr>
        <w:pStyle w:val="a5"/>
        <w:numPr>
          <w:ilvl w:val="0"/>
          <w:numId w:val="5"/>
        </w:numPr>
        <w:tabs>
          <w:tab w:val="left" w:pos="1221"/>
        </w:tabs>
        <w:spacing w:before="9" w:line="259" w:lineRule="auto"/>
        <w:ind w:right="279"/>
        <w:jc w:val="both"/>
        <w:rPr>
          <w:sz w:val="24"/>
        </w:rPr>
      </w:pPr>
      <w:r>
        <w:rPr>
          <w:sz w:val="24"/>
        </w:rPr>
        <w:t>Частота и тип: выбирайте память, соответствующую спецификациям процессора и материнской платы сервера. Современный стандарт – DDR5. Чем выше частота памяти (МГц или MT/s), тем быстрее обмен данными с процессором. Используйте регистровую память (RDIMM или LRDIMM) для стабильности и возможности установки больших объемов.</w:t>
      </w:r>
    </w:p>
    <w:p w14:paraId="3300EED2" w14:textId="77777777" w:rsidR="00210268" w:rsidRDefault="00317551">
      <w:pPr>
        <w:pStyle w:val="a5"/>
        <w:numPr>
          <w:ilvl w:val="0"/>
          <w:numId w:val="5"/>
        </w:numPr>
        <w:tabs>
          <w:tab w:val="left" w:pos="1221"/>
        </w:tabs>
        <w:spacing w:before="10" w:line="259" w:lineRule="auto"/>
        <w:ind w:right="282"/>
        <w:jc w:val="both"/>
        <w:rPr>
          <w:sz w:val="24"/>
        </w:rPr>
      </w:pPr>
      <w:r>
        <w:rPr>
          <w:sz w:val="24"/>
        </w:rPr>
        <w:t xml:space="preserve">Объем ОЗУ: рекомендуем для сервера СУБД не менее 64Gb, для сервера 1С </w:t>
      </w:r>
      <w:r>
        <w:rPr>
          <w:w w:val="105"/>
          <w:sz w:val="24"/>
        </w:rPr>
        <w:t>не менее 32Gb</w:t>
      </w:r>
    </w:p>
    <w:p w14:paraId="45D6ABA8" w14:textId="77777777" w:rsidR="00210268" w:rsidRDefault="00317551">
      <w:pPr>
        <w:pStyle w:val="a5"/>
        <w:numPr>
          <w:ilvl w:val="0"/>
          <w:numId w:val="5"/>
        </w:numPr>
        <w:tabs>
          <w:tab w:val="left" w:pos="1221"/>
        </w:tabs>
        <w:spacing w:before="8" w:line="259" w:lineRule="auto"/>
        <w:ind w:right="280"/>
        <w:jc w:val="both"/>
        <w:rPr>
          <w:sz w:val="24"/>
        </w:rPr>
      </w:pPr>
      <w:r>
        <w:rPr>
          <w:spacing w:val="-2"/>
          <w:sz w:val="24"/>
        </w:rPr>
        <w:t>IOPS: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IOPS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Input</w:t>
      </w:r>
      <w:proofErr w:type="spellEnd"/>
      <w:r>
        <w:rPr>
          <w:spacing w:val="-2"/>
          <w:sz w:val="24"/>
        </w:rPr>
        <w:t>/</w:t>
      </w:r>
      <w:proofErr w:type="spellStart"/>
      <w:r>
        <w:rPr>
          <w:spacing w:val="-2"/>
          <w:sz w:val="24"/>
        </w:rPr>
        <w:t>Output</w:t>
      </w:r>
      <w:proofErr w:type="spellEnd"/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Operations</w:t>
      </w:r>
      <w:r>
        <w:rPr>
          <w:spacing w:val="-18"/>
          <w:sz w:val="24"/>
        </w:rPr>
        <w:t xml:space="preserve"> </w:t>
      </w:r>
      <w:proofErr w:type="spellStart"/>
      <w:r>
        <w:rPr>
          <w:spacing w:val="-2"/>
          <w:sz w:val="24"/>
        </w:rPr>
        <w:t>Per</w:t>
      </w:r>
      <w:proofErr w:type="spellEnd"/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Second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количество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операций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ввода-</w:t>
      </w:r>
      <w:r>
        <w:rPr>
          <w:sz w:val="24"/>
        </w:rPr>
        <w:t>вывода в секунду) – ключевой показатель производительности дисков для баз данных. Чем выше значение IOPS, особенно при случайном чтении/записи небольшими блоками, тем лучше будет работать 1С.</w:t>
      </w:r>
    </w:p>
    <w:p w14:paraId="4C7C330A" w14:textId="2242232B" w:rsidR="00210268" w:rsidRDefault="00210268">
      <w:pPr>
        <w:pStyle w:val="a5"/>
        <w:spacing w:line="259" w:lineRule="auto"/>
        <w:jc w:val="both"/>
        <w:rPr>
          <w:sz w:val="24"/>
        </w:rPr>
      </w:pPr>
    </w:p>
    <w:p w14:paraId="5E4BE6CF" w14:textId="45E88DF4" w:rsidR="00AD5BF5" w:rsidRPr="00AD5BF5" w:rsidRDefault="00AD5BF5" w:rsidP="00AD5BF5">
      <w:pPr>
        <w:pStyle w:val="a5"/>
        <w:spacing w:line="259" w:lineRule="auto"/>
        <w:ind w:left="567"/>
        <w:jc w:val="both"/>
        <w:rPr>
          <w:b/>
          <w:bCs/>
          <w:sz w:val="24"/>
        </w:rPr>
      </w:pPr>
      <w:r w:rsidRPr="00AD5BF5">
        <w:rPr>
          <w:b/>
          <w:bCs/>
          <w:sz w:val="24"/>
        </w:rPr>
        <w:t>Дисковая система (Хранилище)</w:t>
      </w:r>
    </w:p>
    <w:p w14:paraId="2FCE3E1D" w14:textId="464FAD81" w:rsidR="00210268" w:rsidRDefault="0052397C">
      <w:pPr>
        <w:pStyle w:val="3"/>
        <w:rPr>
          <w:u w:val="none"/>
        </w:rPr>
      </w:pPr>
      <w:bookmarkStart w:id="20" w:name="Дисковая_подсистема_(Хранилище)"/>
      <w:bookmarkStart w:id="21" w:name="_bookmark13"/>
      <w:bookmarkEnd w:id="20"/>
      <w:bookmarkEnd w:id="21"/>
      <w:r>
        <w:rPr>
          <w:spacing w:val="-2"/>
        </w:rPr>
        <w:t>Т</w:t>
      </w:r>
      <w:r w:rsidR="00317551">
        <w:rPr>
          <w:spacing w:val="-2"/>
        </w:rPr>
        <w:t>ипы</w:t>
      </w:r>
      <w:r w:rsidR="00317551">
        <w:rPr>
          <w:spacing w:val="-14"/>
        </w:rPr>
        <w:t xml:space="preserve"> </w:t>
      </w:r>
      <w:r w:rsidR="00317551">
        <w:rPr>
          <w:spacing w:val="-2"/>
        </w:rPr>
        <w:t>накопителей:</w:t>
      </w:r>
    </w:p>
    <w:p w14:paraId="1631A113" w14:textId="77777777" w:rsidR="00210268" w:rsidRDefault="00210268">
      <w:pPr>
        <w:pStyle w:val="a3"/>
        <w:spacing w:before="46"/>
        <w:ind w:left="0"/>
        <w:jc w:val="left"/>
        <w:rPr>
          <w:i/>
        </w:rPr>
      </w:pPr>
    </w:p>
    <w:p w14:paraId="08FD14C5" w14:textId="77777777" w:rsidR="00210268" w:rsidRDefault="00317551">
      <w:pPr>
        <w:pStyle w:val="a3"/>
        <w:spacing w:line="259" w:lineRule="auto"/>
        <w:ind w:right="285"/>
      </w:pPr>
      <w:proofErr w:type="spellStart"/>
      <w:r>
        <w:t>NVMe</w:t>
      </w:r>
      <w:proofErr w:type="spellEnd"/>
      <w:r>
        <w:t xml:space="preserve"> SSD: самый быстрый тип SSD, подключаемый напрямую к шине </w:t>
      </w:r>
      <w:proofErr w:type="spellStart"/>
      <w:r>
        <w:t>PCIe</w:t>
      </w:r>
      <w:proofErr w:type="spellEnd"/>
      <w:r>
        <w:t>. Идеальный выбор для размещения файлов базы данных и логов СУБД, особенно в высоконагруженных системах. Обеспечивают максимальную производительность.</w:t>
      </w:r>
    </w:p>
    <w:p w14:paraId="70128C40" w14:textId="77777777" w:rsidR="00210268" w:rsidRDefault="00210268">
      <w:pPr>
        <w:pStyle w:val="a3"/>
        <w:spacing w:before="26"/>
        <w:ind w:left="0"/>
        <w:jc w:val="left"/>
      </w:pPr>
    </w:p>
    <w:p w14:paraId="29D1BDD9" w14:textId="022050A9" w:rsidR="00210268" w:rsidRDefault="00317551" w:rsidP="002E36B0">
      <w:pPr>
        <w:pStyle w:val="a3"/>
        <w:spacing w:line="259" w:lineRule="auto"/>
        <w:ind w:right="286"/>
      </w:pPr>
      <w:r>
        <w:t>SSD (Твердотельные накопители): значительно быстрее HDD. Являются стандартом для размещения операционной системы (ОС), файлов базы данных СУБД (MDF, LDF для</w:t>
      </w:r>
      <w:r>
        <w:rPr>
          <w:spacing w:val="-22"/>
        </w:rPr>
        <w:t xml:space="preserve"> </w:t>
      </w:r>
      <w:r>
        <w:t>MS</w:t>
      </w:r>
      <w:r>
        <w:rPr>
          <w:spacing w:val="-21"/>
        </w:rPr>
        <w:t xml:space="preserve"> </w:t>
      </w:r>
      <w:r>
        <w:t>SQL;</w:t>
      </w:r>
      <w:r>
        <w:rPr>
          <w:spacing w:val="-21"/>
        </w:rPr>
        <w:t xml:space="preserve"> </w:t>
      </w:r>
      <w:r>
        <w:t>файлы</w:t>
      </w:r>
      <w:r>
        <w:rPr>
          <w:spacing w:val="-21"/>
        </w:rPr>
        <w:t xml:space="preserve"> </w:t>
      </w:r>
      <w:r>
        <w:t>табличных</w:t>
      </w:r>
      <w:r>
        <w:rPr>
          <w:spacing w:val="-21"/>
        </w:rPr>
        <w:t xml:space="preserve"> </w:t>
      </w:r>
      <w:r>
        <w:t>пространств</w:t>
      </w:r>
      <w:r>
        <w:rPr>
          <w:spacing w:val="-21"/>
        </w:rPr>
        <w:t xml:space="preserve"> </w:t>
      </w:r>
      <w:r>
        <w:t>для</w:t>
      </w:r>
      <w:r>
        <w:rPr>
          <w:spacing w:val="-21"/>
        </w:rPr>
        <w:t xml:space="preserve"> </w:t>
      </w:r>
      <w:proofErr w:type="spellStart"/>
      <w:r>
        <w:t>PostgreSQL</w:t>
      </w:r>
      <w:proofErr w:type="spellEnd"/>
      <w:r>
        <w:t>),</w:t>
      </w:r>
      <w:r>
        <w:rPr>
          <w:spacing w:val="-21"/>
        </w:rPr>
        <w:t xml:space="preserve"> </w:t>
      </w:r>
      <w:r>
        <w:t>временных</w:t>
      </w:r>
      <w:r>
        <w:rPr>
          <w:spacing w:val="-21"/>
        </w:rPr>
        <w:t xml:space="preserve"> </w:t>
      </w:r>
      <w:r>
        <w:t>файлов</w:t>
      </w:r>
      <w:r>
        <w:rPr>
          <w:spacing w:val="-21"/>
        </w:rPr>
        <w:t xml:space="preserve"> </w:t>
      </w:r>
      <w:r>
        <w:t>СУБД (</w:t>
      </w:r>
      <w:proofErr w:type="spellStart"/>
      <w:r>
        <w:t>tempdb</w:t>
      </w:r>
      <w:proofErr w:type="spellEnd"/>
      <w:r>
        <w:t xml:space="preserve"> для MS SQL).</w:t>
      </w:r>
    </w:p>
    <w:p w14:paraId="50B9388F" w14:textId="77777777" w:rsidR="002E36B0" w:rsidRPr="002E36B0" w:rsidRDefault="002E36B0" w:rsidP="002E36B0">
      <w:pPr>
        <w:pStyle w:val="a3"/>
        <w:spacing w:line="259" w:lineRule="auto"/>
        <w:ind w:right="286"/>
      </w:pPr>
    </w:p>
    <w:p w14:paraId="6E6D0379" w14:textId="77777777" w:rsidR="00210268" w:rsidRDefault="00317551">
      <w:pPr>
        <w:pStyle w:val="a3"/>
        <w:spacing w:line="259" w:lineRule="auto"/>
        <w:ind w:right="280"/>
      </w:pPr>
      <w:r>
        <w:rPr>
          <w:i/>
          <w:sz w:val="25"/>
          <w:u w:val="single"/>
        </w:rPr>
        <w:t>Резервирование:</w:t>
      </w:r>
      <w:r>
        <w:rPr>
          <w:i/>
          <w:sz w:val="25"/>
        </w:rPr>
        <w:t xml:space="preserve"> </w:t>
      </w:r>
      <w:r>
        <w:t>рекомендуется использовать RAID 10 для сочетания скорости и отказоустойчивости. RAID 5 и RAID 6 не рекомендуются из-за низкой скорости записи. Для создания надежных и производительных RAID-массивов необходим аппаратный RAID-контроллер с собственной кэш-памятью и батарейным блоком (BBU/FBWC). Программный RAID средствами ОС менее надежен и создает дополнительную нагрузку на CPU.</w:t>
      </w:r>
    </w:p>
    <w:p w14:paraId="672B2A65" w14:textId="77777777" w:rsidR="00210268" w:rsidRDefault="00210268">
      <w:pPr>
        <w:pStyle w:val="a3"/>
        <w:spacing w:before="16"/>
        <w:ind w:left="0"/>
        <w:jc w:val="left"/>
      </w:pPr>
    </w:p>
    <w:p w14:paraId="7E066531" w14:textId="77777777" w:rsidR="00210268" w:rsidRDefault="00317551">
      <w:pPr>
        <w:pStyle w:val="3"/>
        <w:rPr>
          <w:u w:val="none"/>
        </w:rPr>
      </w:pPr>
      <w:r>
        <w:rPr>
          <w:spacing w:val="-4"/>
        </w:rPr>
        <w:t>По</w:t>
      </w:r>
      <w:r>
        <w:rPr>
          <w:spacing w:val="-17"/>
        </w:rPr>
        <w:t xml:space="preserve"> </w:t>
      </w:r>
      <w:r>
        <w:rPr>
          <w:spacing w:val="-4"/>
        </w:rPr>
        <w:t>возможности</w:t>
      </w:r>
      <w:r>
        <w:rPr>
          <w:spacing w:val="-18"/>
        </w:rPr>
        <w:t xml:space="preserve"> </w:t>
      </w:r>
      <w:r>
        <w:rPr>
          <w:spacing w:val="-4"/>
        </w:rPr>
        <w:t>размещать</w:t>
      </w:r>
      <w:r>
        <w:rPr>
          <w:spacing w:val="-17"/>
        </w:rPr>
        <w:t xml:space="preserve"> </w:t>
      </w:r>
      <w:r>
        <w:rPr>
          <w:spacing w:val="-4"/>
        </w:rPr>
        <w:t>на</w:t>
      </w:r>
      <w:r>
        <w:rPr>
          <w:spacing w:val="-18"/>
        </w:rPr>
        <w:t xml:space="preserve"> </w:t>
      </w:r>
      <w:r>
        <w:rPr>
          <w:spacing w:val="-4"/>
        </w:rPr>
        <w:t>разных</w:t>
      </w:r>
      <w:r>
        <w:rPr>
          <w:spacing w:val="-17"/>
        </w:rPr>
        <w:t xml:space="preserve"> </w:t>
      </w:r>
      <w:r>
        <w:rPr>
          <w:spacing w:val="-4"/>
        </w:rPr>
        <w:t>дисковых</w:t>
      </w:r>
      <w:r>
        <w:rPr>
          <w:spacing w:val="-17"/>
        </w:rPr>
        <w:t xml:space="preserve"> </w:t>
      </w:r>
      <w:r>
        <w:rPr>
          <w:spacing w:val="-4"/>
        </w:rPr>
        <w:t>массивах:</w:t>
      </w:r>
    </w:p>
    <w:p w14:paraId="5664F658" w14:textId="77777777" w:rsidR="00210268" w:rsidRDefault="00210268">
      <w:pPr>
        <w:pStyle w:val="a3"/>
        <w:spacing w:before="55"/>
        <w:ind w:left="0"/>
        <w:jc w:val="left"/>
        <w:rPr>
          <w:i/>
        </w:rPr>
      </w:pPr>
    </w:p>
    <w:p w14:paraId="7A4B7D62" w14:textId="77777777" w:rsidR="00210268" w:rsidRDefault="00317551">
      <w:pPr>
        <w:pStyle w:val="a5"/>
        <w:numPr>
          <w:ilvl w:val="0"/>
          <w:numId w:val="4"/>
        </w:numPr>
        <w:tabs>
          <w:tab w:val="left" w:pos="1135"/>
        </w:tabs>
        <w:spacing w:before="0"/>
        <w:rPr>
          <w:sz w:val="24"/>
        </w:rPr>
      </w:pPr>
      <w:r>
        <w:rPr>
          <w:spacing w:val="-4"/>
          <w:sz w:val="24"/>
        </w:rPr>
        <w:t>Файлы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данных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БД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(.</w:t>
      </w:r>
      <w:proofErr w:type="spellStart"/>
      <w:r>
        <w:rPr>
          <w:spacing w:val="-4"/>
          <w:sz w:val="24"/>
        </w:rPr>
        <w:t>mdf</w:t>
      </w:r>
      <w:proofErr w:type="spellEnd"/>
      <w:r>
        <w:rPr>
          <w:spacing w:val="-4"/>
          <w:sz w:val="24"/>
        </w:rPr>
        <w:t>/.</w:t>
      </w:r>
      <w:proofErr w:type="spellStart"/>
      <w:r>
        <w:rPr>
          <w:spacing w:val="-4"/>
          <w:sz w:val="24"/>
        </w:rPr>
        <w:t>ndf</w:t>
      </w:r>
      <w:proofErr w:type="spellEnd"/>
      <w:r>
        <w:rPr>
          <w:spacing w:val="-4"/>
          <w:sz w:val="24"/>
        </w:rPr>
        <w:t>)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—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RAID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из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SSD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либо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4"/>
          <w:sz w:val="24"/>
        </w:rPr>
        <w:t>NVMe</w:t>
      </w:r>
      <w:proofErr w:type="spellEnd"/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SSD.</w:t>
      </w:r>
    </w:p>
    <w:p w14:paraId="3D161CA0" w14:textId="77777777" w:rsidR="00210268" w:rsidRDefault="00317551">
      <w:pPr>
        <w:pStyle w:val="a5"/>
        <w:numPr>
          <w:ilvl w:val="0"/>
          <w:numId w:val="4"/>
        </w:numPr>
        <w:tabs>
          <w:tab w:val="left" w:pos="1135"/>
        </w:tabs>
        <w:spacing w:before="33" w:line="256" w:lineRule="auto"/>
        <w:ind w:right="282"/>
        <w:rPr>
          <w:sz w:val="24"/>
        </w:rPr>
      </w:pPr>
      <w:r>
        <w:rPr>
          <w:spacing w:val="-2"/>
          <w:sz w:val="24"/>
        </w:rPr>
        <w:t>Файлы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журнала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транзакций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(.</w:t>
      </w:r>
      <w:proofErr w:type="spellStart"/>
      <w:r>
        <w:rPr>
          <w:spacing w:val="-2"/>
          <w:sz w:val="24"/>
        </w:rPr>
        <w:t>ldf</w:t>
      </w:r>
      <w:proofErr w:type="spellEnd"/>
      <w:r>
        <w:rPr>
          <w:spacing w:val="-2"/>
          <w:sz w:val="24"/>
        </w:rPr>
        <w:t>)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—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RAID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1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или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RAID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10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из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SSD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либо</w:t>
      </w:r>
      <w:r>
        <w:rPr>
          <w:spacing w:val="-18"/>
          <w:sz w:val="24"/>
        </w:rPr>
        <w:t xml:space="preserve"> </w:t>
      </w:r>
      <w:proofErr w:type="spellStart"/>
      <w:r>
        <w:rPr>
          <w:spacing w:val="-2"/>
          <w:sz w:val="24"/>
        </w:rPr>
        <w:t>NVMe</w:t>
      </w:r>
      <w:proofErr w:type="spellEnd"/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 xml:space="preserve">SSD </w:t>
      </w:r>
      <w:r>
        <w:rPr>
          <w:sz w:val="24"/>
        </w:rPr>
        <w:t>(запись в лог — последовательная, но критична по скорости).</w:t>
      </w:r>
    </w:p>
    <w:p w14:paraId="14550211" w14:textId="77777777" w:rsidR="00210268" w:rsidRDefault="00317551">
      <w:pPr>
        <w:pStyle w:val="a5"/>
        <w:numPr>
          <w:ilvl w:val="0"/>
          <w:numId w:val="4"/>
        </w:numPr>
        <w:tabs>
          <w:tab w:val="left" w:pos="1135"/>
        </w:tabs>
        <w:spacing w:before="11"/>
        <w:rPr>
          <w:sz w:val="24"/>
        </w:rPr>
      </w:pPr>
      <w:proofErr w:type="spellStart"/>
      <w:r>
        <w:rPr>
          <w:sz w:val="24"/>
        </w:rPr>
        <w:t>TempDB</w:t>
      </w:r>
      <w:proofErr w:type="spellEnd"/>
      <w:r>
        <w:rPr>
          <w:spacing w:val="15"/>
          <w:sz w:val="24"/>
        </w:rPr>
        <w:t xml:space="preserve"> </w:t>
      </w:r>
      <w:r>
        <w:rPr>
          <w:sz w:val="24"/>
        </w:rPr>
        <w:t>—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NVMe</w:t>
      </w:r>
      <w:proofErr w:type="spellEnd"/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SSD.</w:t>
      </w:r>
    </w:p>
    <w:p w14:paraId="1C3CF4C9" w14:textId="77777777" w:rsidR="00210268" w:rsidRDefault="00317551">
      <w:pPr>
        <w:pStyle w:val="a5"/>
        <w:numPr>
          <w:ilvl w:val="0"/>
          <w:numId w:val="4"/>
        </w:numPr>
        <w:tabs>
          <w:tab w:val="left" w:pos="1135"/>
        </w:tabs>
        <w:spacing w:before="33"/>
        <w:rPr>
          <w:sz w:val="24"/>
        </w:rPr>
      </w:pPr>
      <w:r>
        <w:rPr>
          <w:sz w:val="24"/>
        </w:rPr>
        <w:t>Бэкапы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7"/>
          <w:sz w:val="24"/>
        </w:rPr>
        <w:t xml:space="preserve"> </w:t>
      </w:r>
      <w:r>
        <w:rPr>
          <w:sz w:val="24"/>
        </w:rPr>
        <w:t>можно</w:t>
      </w:r>
      <w:r>
        <w:rPr>
          <w:spacing w:val="-5"/>
          <w:sz w:val="24"/>
        </w:rPr>
        <w:t xml:space="preserve"> </w:t>
      </w:r>
      <w:r>
        <w:rPr>
          <w:sz w:val="24"/>
        </w:rPr>
        <w:t>вынести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отдельный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массив.</w:t>
      </w:r>
    </w:p>
    <w:p w14:paraId="698775BE" w14:textId="77777777" w:rsidR="00210268" w:rsidRDefault="00210268">
      <w:pPr>
        <w:pStyle w:val="a3"/>
        <w:spacing w:before="45"/>
        <w:ind w:left="0"/>
        <w:jc w:val="left"/>
      </w:pPr>
    </w:p>
    <w:p w14:paraId="5516ED6B" w14:textId="77777777" w:rsidR="00EF227C" w:rsidRDefault="00317551">
      <w:pPr>
        <w:pStyle w:val="a3"/>
        <w:spacing w:line="259" w:lineRule="auto"/>
        <w:ind w:right="278"/>
      </w:pPr>
      <w:r>
        <w:t xml:space="preserve">Итог: Быстрая дисковая подсистема </w:t>
      </w:r>
      <w:proofErr w:type="spellStart"/>
      <w:r>
        <w:t>NVMe</w:t>
      </w:r>
      <w:proofErr w:type="spellEnd"/>
      <w:r>
        <w:t xml:space="preserve"> SSD в RAID 10 — это необходимое условие для быстрой и отказоустойчивой работы </w:t>
      </w:r>
      <w:r w:rsidR="009678F6">
        <w:t>ПО</w:t>
      </w:r>
      <w:r>
        <w:t xml:space="preserve"> </w:t>
      </w:r>
      <w:r>
        <w:rPr>
          <w:color w:val="386785"/>
        </w:rPr>
        <w:t xml:space="preserve">Total Mark </w:t>
      </w:r>
      <w:r>
        <w:t xml:space="preserve">на производстве с высокой активностью. </w:t>
      </w:r>
    </w:p>
    <w:p w14:paraId="4EA99597" w14:textId="77777777" w:rsidR="00EF227C" w:rsidRDefault="00EF227C">
      <w:pPr>
        <w:pStyle w:val="a3"/>
        <w:spacing w:line="259" w:lineRule="auto"/>
        <w:ind w:right="278"/>
      </w:pPr>
    </w:p>
    <w:p w14:paraId="0CBCF91B" w14:textId="6B9F05AC" w:rsidR="00210268" w:rsidRDefault="00317551">
      <w:pPr>
        <w:pStyle w:val="a3"/>
        <w:spacing w:line="259" w:lineRule="auto"/>
        <w:ind w:right="278"/>
      </w:pPr>
      <w:r>
        <w:t>Объем хранилища необходимо планировать</w:t>
      </w:r>
      <w:r>
        <w:rPr>
          <w:spacing w:val="40"/>
        </w:rPr>
        <w:t xml:space="preserve"> </w:t>
      </w:r>
      <w:r>
        <w:t>из расчета расширения базы данных примерно на 1ТБ и более в год.</w:t>
      </w:r>
    </w:p>
    <w:p w14:paraId="48AD36AF" w14:textId="77777777" w:rsidR="00210268" w:rsidRDefault="00210268">
      <w:pPr>
        <w:pStyle w:val="a3"/>
        <w:spacing w:before="162"/>
        <w:ind w:left="0"/>
        <w:jc w:val="left"/>
      </w:pPr>
    </w:p>
    <w:p w14:paraId="3817A20E" w14:textId="77777777" w:rsidR="00210268" w:rsidRDefault="00317551">
      <w:pPr>
        <w:pStyle w:val="2"/>
      </w:pPr>
      <w:bookmarkStart w:id="22" w:name="Сетевой_интерфейс"/>
      <w:bookmarkStart w:id="23" w:name="_bookmark14"/>
      <w:bookmarkEnd w:id="22"/>
      <w:bookmarkEnd w:id="23"/>
      <w:r>
        <w:rPr>
          <w:color w:val="386A85"/>
        </w:rPr>
        <w:t>Сетевой</w:t>
      </w:r>
      <w:r>
        <w:rPr>
          <w:color w:val="386A85"/>
          <w:spacing w:val="-2"/>
        </w:rPr>
        <w:t xml:space="preserve"> интерфейс</w:t>
      </w:r>
    </w:p>
    <w:p w14:paraId="7DB0BBB0" w14:textId="77777777" w:rsidR="00210268" w:rsidRDefault="00317551">
      <w:pPr>
        <w:pStyle w:val="a3"/>
        <w:spacing w:before="26" w:line="259" w:lineRule="auto"/>
        <w:ind w:right="294"/>
      </w:pPr>
      <w:r>
        <w:t>Сетевая карта сервера и общая сетевая инфраструктура обеспечивают связь между серверами и рабочими станциями пользователей.</w:t>
      </w:r>
    </w:p>
    <w:p w14:paraId="0A82A3DC" w14:textId="77777777" w:rsidR="00210268" w:rsidRDefault="00210268">
      <w:pPr>
        <w:pStyle w:val="a3"/>
        <w:spacing w:line="259" w:lineRule="auto"/>
      </w:pPr>
    </w:p>
    <w:p w14:paraId="7F80491A" w14:textId="07A753E9" w:rsidR="00210268" w:rsidRDefault="00317551">
      <w:pPr>
        <w:pStyle w:val="a3"/>
        <w:spacing w:before="66"/>
        <w:jc w:val="left"/>
      </w:pPr>
      <w:r>
        <w:t>Ключевые</w:t>
      </w:r>
      <w:r>
        <w:rPr>
          <w:spacing w:val="6"/>
        </w:rPr>
        <w:t xml:space="preserve"> </w:t>
      </w:r>
      <w:r>
        <w:t>параметры</w:t>
      </w:r>
      <w:r>
        <w:rPr>
          <w:spacing w:val="7"/>
        </w:rPr>
        <w:t xml:space="preserve"> </w:t>
      </w:r>
      <w:r>
        <w:t>сетевой</w:t>
      </w:r>
      <w:r>
        <w:rPr>
          <w:spacing w:val="6"/>
        </w:rPr>
        <w:t xml:space="preserve"> </w:t>
      </w:r>
      <w:r>
        <w:rPr>
          <w:spacing w:val="-2"/>
        </w:rPr>
        <w:t>инфраструктуры:</w:t>
      </w:r>
    </w:p>
    <w:p w14:paraId="77815597" w14:textId="77777777" w:rsidR="00210268" w:rsidRDefault="00317551">
      <w:pPr>
        <w:pStyle w:val="a3"/>
        <w:spacing w:before="186" w:line="259" w:lineRule="auto"/>
        <w:ind w:right="281"/>
      </w:pPr>
      <w:r>
        <w:t>Задержка (</w:t>
      </w:r>
      <w:proofErr w:type="spellStart"/>
      <w:r>
        <w:t>Latency</w:t>
      </w:r>
      <w:proofErr w:type="spellEnd"/>
      <w:r>
        <w:t>): в идеале снизить задержку до значений оборудования, находящегося рамках одной стойки (</w:t>
      </w:r>
      <w:proofErr w:type="spellStart"/>
      <w:r>
        <w:t>sub-millisecond</w:t>
      </w:r>
      <w:proofErr w:type="spellEnd"/>
      <w:r>
        <w:t>). Для этого желательно разместить серверы 1С и СУБД в одном коммутаторе L2, использовать высококачественные коммутаторы с малой собственной задержкой (</w:t>
      </w:r>
      <w:proofErr w:type="spellStart"/>
      <w:r>
        <w:t>low-latency</w:t>
      </w:r>
      <w:proofErr w:type="spellEnd"/>
      <w:r>
        <w:t xml:space="preserve"> </w:t>
      </w:r>
      <w:proofErr w:type="spellStart"/>
      <w:r>
        <w:t>switching</w:t>
      </w:r>
      <w:proofErr w:type="spellEnd"/>
      <w:r>
        <w:t>), избегать любых маршрутизаторов (роутеров) и межсетевых экранов между серверами на пути прохождения данных.</w:t>
      </w:r>
    </w:p>
    <w:p w14:paraId="37BD86B4" w14:textId="77777777" w:rsidR="00210268" w:rsidRDefault="00317551">
      <w:pPr>
        <w:pStyle w:val="a3"/>
        <w:spacing w:before="162"/>
        <w:jc w:val="left"/>
      </w:pPr>
      <w:r>
        <w:t>Пропускная</w:t>
      </w:r>
      <w:r>
        <w:rPr>
          <w:spacing w:val="11"/>
        </w:rPr>
        <w:t xml:space="preserve"> </w:t>
      </w:r>
      <w:r>
        <w:t>способность</w:t>
      </w:r>
      <w:r>
        <w:rPr>
          <w:spacing w:val="8"/>
        </w:rPr>
        <w:t xml:space="preserve"> </w:t>
      </w:r>
      <w:r>
        <w:t>(Полоса</w:t>
      </w:r>
      <w:r>
        <w:rPr>
          <w:spacing w:val="11"/>
        </w:rPr>
        <w:t xml:space="preserve"> </w:t>
      </w:r>
      <w:r>
        <w:rPr>
          <w:spacing w:val="-2"/>
        </w:rPr>
        <w:t>пропускания):</w:t>
      </w:r>
    </w:p>
    <w:p w14:paraId="7CE5832D" w14:textId="77777777" w:rsidR="00210268" w:rsidRDefault="00317551">
      <w:pPr>
        <w:pStyle w:val="a5"/>
        <w:numPr>
          <w:ilvl w:val="0"/>
          <w:numId w:val="3"/>
        </w:numPr>
        <w:tabs>
          <w:tab w:val="left" w:pos="861"/>
        </w:tabs>
        <w:spacing w:before="195" w:line="256" w:lineRule="auto"/>
        <w:ind w:right="283"/>
        <w:rPr>
          <w:rFonts w:ascii="Symbol" w:hAnsi="Symbol"/>
          <w:sz w:val="24"/>
        </w:rPr>
      </w:pPr>
      <w:r>
        <w:rPr>
          <w:sz w:val="24"/>
        </w:rPr>
        <w:t>Типичный</w:t>
      </w:r>
      <w:r>
        <w:rPr>
          <w:spacing w:val="80"/>
          <w:sz w:val="24"/>
        </w:rPr>
        <w:t xml:space="preserve"> </w:t>
      </w:r>
      <w:r>
        <w:rPr>
          <w:sz w:val="24"/>
        </w:rPr>
        <w:t>сценарий</w:t>
      </w:r>
      <w:r>
        <w:rPr>
          <w:spacing w:val="80"/>
          <w:sz w:val="24"/>
        </w:rPr>
        <w:t xml:space="preserve"> </w:t>
      </w:r>
      <w:r>
        <w:rPr>
          <w:sz w:val="24"/>
        </w:rPr>
        <w:t>(1</w:t>
      </w:r>
      <w:r>
        <w:rPr>
          <w:spacing w:val="80"/>
          <w:sz w:val="24"/>
        </w:rPr>
        <w:t xml:space="preserve"> </w:t>
      </w:r>
      <w:r>
        <w:rPr>
          <w:sz w:val="24"/>
        </w:rPr>
        <w:t>Гбит/с):</w:t>
      </w:r>
      <w:r>
        <w:rPr>
          <w:spacing w:val="80"/>
          <w:sz w:val="24"/>
        </w:rPr>
        <w:t xml:space="preserve"> </w:t>
      </w:r>
      <w:r>
        <w:rPr>
          <w:sz w:val="24"/>
        </w:rPr>
        <w:t>минимально</w:t>
      </w:r>
      <w:r>
        <w:rPr>
          <w:spacing w:val="80"/>
          <w:sz w:val="24"/>
        </w:rPr>
        <w:t xml:space="preserve"> </w:t>
      </w:r>
      <w:r>
        <w:rPr>
          <w:sz w:val="24"/>
        </w:rPr>
        <w:t>рекомендуемый</w:t>
      </w:r>
      <w:r>
        <w:rPr>
          <w:spacing w:val="80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80"/>
          <w:sz w:val="24"/>
        </w:rPr>
        <w:t xml:space="preserve"> </w:t>
      </w:r>
      <w:r>
        <w:rPr>
          <w:sz w:val="24"/>
        </w:rPr>
        <w:t>для небольших внедрений.</w:t>
      </w:r>
    </w:p>
    <w:p w14:paraId="0BE642BF" w14:textId="77777777" w:rsidR="00210268" w:rsidRDefault="00317551">
      <w:pPr>
        <w:pStyle w:val="a5"/>
        <w:numPr>
          <w:ilvl w:val="0"/>
          <w:numId w:val="3"/>
        </w:numPr>
        <w:tabs>
          <w:tab w:val="left" w:pos="861"/>
        </w:tabs>
        <w:spacing w:before="14"/>
        <w:ind w:hanging="360"/>
        <w:rPr>
          <w:rFonts w:ascii="Symbol" w:hAnsi="Symbol"/>
          <w:sz w:val="24"/>
        </w:rPr>
      </w:pPr>
      <w:r>
        <w:rPr>
          <w:sz w:val="24"/>
        </w:rPr>
        <w:t>Расширенный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сценарий</w:t>
      </w:r>
      <w:r>
        <w:rPr>
          <w:spacing w:val="-14"/>
          <w:sz w:val="24"/>
        </w:rPr>
        <w:t xml:space="preserve"> </w:t>
      </w:r>
      <w:r>
        <w:rPr>
          <w:sz w:val="24"/>
        </w:rPr>
        <w:t>(2,5</w:t>
      </w:r>
      <w:r>
        <w:rPr>
          <w:spacing w:val="-15"/>
          <w:sz w:val="24"/>
        </w:rPr>
        <w:t xml:space="preserve"> </w:t>
      </w:r>
      <w:r>
        <w:rPr>
          <w:sz w:val="24"/>
        </w:rPr>
        <w:t>Гбит/с):</w:t>
      </w:r>
      <w:r>
        <w:rPr>
          <w:spacing w:val="-19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6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внедрений.</w:t>
      </w:r>
    </w:p>
    <w:p w14:paraId="1B9B545C" w14:textId="77777777" w:rsidR="00210268" w:rsidRDefault="00317551">
      <w:pPr>
        <w:pStyle w:val="a5"/>
        <w:numPr>
          <w:ilvl w:val="0"/>
          <w:numId w:val="3"/>
        </w:numPr>
        <w:tabs>
          <w:tab w:val="left" w:pos="861"/>
        </w:tabs>
        <w:spacing w:before="31" w:line="256" w:lineRule="auto"/>
        <w:ind w:right="282"/>
        <w:rPr>
          <w:rFonts w:ascii="Symbol" w:hAnsi="Symbol"/>
          <w:sz w:val="24"/>
        </w:rPr>
      </w:pPr>
      <w:r>
        <w:rPr>
          <w:sz w:val="24"/>
        </w:rPr>
        <w:t>Максимальный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сценарий</w:t>
      </w:r>
      <w:r>
        <w:rPr>
          <w:spacing w:val="40"/>
          <w:sz w:val="24"/>
        </w:rPr>
        <w:t xml:space="preserve"> </w:t>
      </w:r>
      <w:r>
        <w:rPr>
          <w:sz w:val="24"/>
        </w:rPr>
        <w:t>(10</w:t>
      </w:r>
      <w:r>
        <w:rPr>
          <w:spacing w:val="40"/>
          <w:sz w:val="24"/>
        </w:rPr>
        <w:t xml:space="preserve"> </w:t>
      </w:r>
      <w:r>
        <w:rPr>
          <w:sz w:val="24"/>
        </w:rPr>
        <w:t>Гбит/с)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выше: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40"/>
          <w:sz w:val="24"/>
        </w:rPr>
        <w:t xml:space="preserve"> </w:t>
      </w:r>
      <w:r>
        <w:rPr>
          <w:sz w:val="24"/>
        </w:rPr>
        <w:t>и крупных</w:t>
      </w:r>
      <w:r>
        <w:rPr>
          <w:spacing w:val="80"/>
          <w:sz w:val="24"/>
        </w:rPr>
        <w:t xml:space="preserve"> </w:t>
      </w:r>
      <w:r>
        <w:rPr>
          <w:sz w:val="24"/>
        </w:rPr>
        <w:t>внедрений,</w:t>
      </w:r>
      <w:r>
        <w:rPr>
          <w:spacing w:val="80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80"/>
          <w:sz w:val="24"/>
        </w:rPr>
        <w:t xml:space="preserve"> </w:t>
      </w:r>
      <w:r>
        <w:rPr>
          <w:sz w:val="24"/>
        </w:rPr>
        <w:t>если</w:t>
      </w:r>
      <w:r>
        <w:rPr>
          <w:spacing w:val="80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много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используются</w:t>
      </w:r>
    </w:p>
    <w:p w14:paraId="30FFFF07" w14:textId="77777777" w:rsidR="00210268" w:rsidRDefault="00317551">
      <w:pPr>
        <w:pStyle w:val="a3"/>
        <w:spacing w:before="5" w:line="259" w:lineRule="auto"/>
        <w:ind w:left="861"/>
        <w:jc w:val="left"/>
      </w:pPr>
      <w:r>
        <w:t>«тяжелые» операции или виртуализация. Обеспечивает меньшие задержки и большую пропускную способность.</w:t>
      </w:r>
    </w:p>
    <w:p w14:paraId="67E76C75" w14:textId="77777777" w:rsidR="00210268" w:rsidRDefault="00317551">
      <w:pPr>
        <w:pStyle w:val="a3"/>
        <w:spacing w:before="159" w:line="261" w:lineRule="auto"/>
        <w:ind w:right="286"/>
      </w:pPr>
      <w:r>
        <w:rPr>
          <w:spacing w:val="-8"/>
        </w:rPr>
        <w:lastRenderedPageBreak/>
        <w:t>Качество сети</w:t>
      </w:r>
      <w:r>
        <w:rPr>
          <w:spacing w:val="-13"/>
        </w:rPr>
        <w:t xml:space="preserve"> </w:t>
      </w:r>
      <w:r>
        <w:rPr>
          <w:spacing w:val="-8"/>
        </w:rPr>
        <w:t>(стабильность):</w:t>
      </w:r>
      <w:r>
        <w:rPr>
          <w:spacing w:val="-13"/>
        </w:rPr>
        <w:t xml:space="preserve"> </w:t>
      </w:r>
      <w:r>
        <w:rPr>
          <w:spacing w:val="-8"/>
        </w:rPr>
        <w:t>потеря</w:t>
      </w:r>
      <w:r>
        <w:rPr>
          <w:spacing w:val="-12"/>
        </w:rPr>
        <w:t xml:space="preserve"> </w:t>
      </w:r>
      <w:r>
        <w:rPr>
          <w:spacing w:val="-8"/>
        </w:rPr>
        <w:t>пакетов</w:t>
      </w:r>
      <w:r>
        <w:rPr>
          <w:spacing w:val="-12"/>
        </w:rPr>
        <w:t xml:space="preserve"> </w:t>
      </w:r>
      <w:r>
        <w:rPr>
          <w:spacing w:val="-8"/>
        </w:rPr>
        <w:t>(Packet</w:t>
      </w:r>
      <w:r>
        <w:rPr>
          <w:spacing w:val="-12"/>
        </w:rPr>
        <w:t xml:space="preserve"> </w:t>
      </w:r>
      <w:proofErr w:type="spellStart"/>
      <w:r>
        <w:rPr>
          <w:spacing w:val="-8"/>
        </w:rPr>
        <w:t>Loss</w:t>
      </w:r>
      <w:proofErr w:type="spellEnd"/>
      <w:r>
        <w:rPr>
          <w:spacing w:val="-8"/>
        </w:rPr>
        <w:t>):</w:t>
      </w:r>
      <w:r>
        <w:rPr>
          <w:spacing w:val="-13"/>
        </w:rPr>
        <w:t xml:space="preserve"> </w:t>
      </w:r>
      <w:r>
        <w:rPr>
          <w:spacing w:val="-8"/>
        </w:rPr>
        <w:t>Должна</w:t>
      </w:r>
      <w:r>
        <w:rPr>
          <w:spacing w:val="-13"/>
        </w:rPr>
        <w:t xml:space="preserve"> </w:t>
      </w:r>
      <w:r>
        <w:rPr>
          <w:spacing w:val="-8"/>
        </w:rPr>
        <w:t>быть</w:t>
      </w:r>
      <w:r>
        <w:rPr>
          <w:spacing w:val="-12"/>
        </w:rPr>
        <w:t xml:space="preserve"> </w:t>
      </w:r>
      <w:r>
        <w:rPr>
          <w:spacing w:val="-8"/>
        </w:rPr>
        <w:t>0%.</w:t>
      </w:r>
      <w:r>
        <w:rPr>
          <w:spacing w:val="-10"/>
        </w:rPr>
        <w:t xml:space="preserve"> </w:t>
      </w:r>
      <w:r>
        <w:rPr>
          <w:spacing w:val="-8"/>
        </w:rPr>
        <w:t>Даже</w:t>
      </w:r>
      <w:r>
        <w:rPr>
          <w:spacing w:val="-12"/>
        </w:rPr>
        <w:t xml:space="preserve"> </w:t>
      </w:r>
      <w:r>
        <w:rPr>
          <w:spacing w:val="-8"/>
        </w:rPr>
        <w:t xml:space="preserve">0.1% </w:t>
      </w:r>
      <w:r>
        <w:t xml:space="preserve">потерь приводят к повторным передачам (TCP </w:t>
      </w:r>
      <w:proofErr w:type="spellStart"/>
      <w:r>
        <w:t>retransmits</w:t>
      </w:r>
      <w:proofErr w:type="spellEnd"/>
      <w:r>
        <w:t>), что резко увеличивает задержку и снижает реальную пропускную способность.</w:t>
      </w:r>
    </w:p>
    <w:p w14:paraId="3438B832" w14:textId="77777777" w:rsidR="00210268" w:rsidRDefault="00317551">
      <w:pPr>
        <w:pStyle w:val="a3"/>
        <w:spacing w:before="155" w:line="259" w:lineRule="auto"/>
        <w:ind w:right="285"/>
      </w:pPr>
      <w:r>
        <w:t>Джиттер (</w:t>
      </w:r>
      <w:proofErr w:type="spellStart"/>
      <w:r>
        <w:t>Jitter</w:t>
      </w:r>
      <w:proofErr w:type="spellEnd"/>
      <w:r>
        <w:t xml:space="preserve">): колебания задержки не должны превышать десятые доли миллисекунды. Высокий джиттер губителен для синхронного обмена между 1С и </w:t>
      </w:r>
      <w:r>
        <w:rPr>
          <w:spacing w:val="-2"/>
        </w:rPr>
        <w:t>СУБД.</w:t>
      </w:r>
    </w:p>
    <w:p w14:paraId="7EFF1B05" w14:textId="77777777" w:rsidR="00210268" w:rsidRDefault="00317551">
      <w:pPr>
        <w:pStyle w:val="2"/>
        <w:spacing w:before="163"/>
        <w:jc w:val="left"/>
      </w:pPr>
      <w:bookmarkStart w:id="24" w:name="Электропитание"/>
      <w:bookmarkStart w:id="25" w:name="_bookmark15"/>
      <w:bookmarkEnd w:id="24"/>
      <w:bookmarkEnd w:id="25"/>
      <w:r>
        <w:rPr>
          <w:color w:val="386A85"/>
          <w:spacing w:val="-2"/>
        </w:rPr>
        <w:t>Электропитание</w:t>
      </w:r>
    </w:p>
    <w:p w14:paraId="1BBC8C40" w14:textId="77777777" w:rsidR="00210268" w:rsidRDefault="00317551">
      <w:pPr>
        <w:pStyle w:val="a3"/>
        <w:spacing w:before="26" w:line="259" w:lineRule="auto"/>
        <w:ind w:right="280"/>
      </w:pPr>
      <w:r>
        <w:t>Блоки питания (БП): каждый сервер должен иметь как минимум два блока питания, подключенных к разным источникам электроэнергии, в идеале – через разные ИБП (источники бесперебойного питания). Если один БП выходит из строя, второй продолжает питать сервер без остановки.</w:t>
      </w:r>
    </w:p>
    <w:p w14:paraId="0FD08DD2" w14:textId="77777777" w:rsidR="00210268" w:rsidRDefault="00210268">
      <w:pPr>
        <w:pStyle w:val="a3"/>
        <w:spacing w:line="259" w:lineRule="auto"/>
      </w:pPr>
    </w:p>
    <w:p w14:paraId="2B5D296D" w14:textId="50D4D3DC" w:rsidR="00221ECB" w:rsidRDefault="00221ECB">
      <w:pPr>
        <w:pStyle w:val="a3"/>
        <w:spacing w:line="259" w:lineRule="auto"/>
        <w:sectPr w:rsidR="00221ECB">
          <w:headerReference w:type="default" r:id="rId16"/>
          <w:pgSz w:w="11910" w:h="16840"/>
          <w:pgMar w:top="1460" w:right="283" w:bottom="280" w:left="425" w:header="720" w:footer="720" w:gutter="0"/>
          <w:cols w:space="720"/>
        </w:sectPr>
      </w:pPr>
    </w:p>
    <w:p w14:paraId="300AFA96" w14:textId="769D3280" w:rsidR="00210268" w:rsidRDefault="00317551">
      <w:pPr>
        <w:pStyle w:val="1"/>
      </w:pPr>
      <w:bookmarkStart w:id="26" w:name="ТРЕБОВАНИЯ_К_ПРОГРАММНОМУ_ОБЕСПЕЧЕНИЮ"/>
      <w:bookmarkStart w:id="27" w:name="_bookmark16"/>
      <w:bookmarkEnd w:id="26"/>
      <w:bookmarkEnd w:id="27"/>
      <w:r>
        <w:rPr>
          <w:color w:val="386A85"/>
          <w:w w:val="105"/>
        </w:rPr>
        <w:lastRenderedPageBreak/>
        <w:t>ТРЕБОВАНИЯ</w:t>
      </w:r>
      <w:r>
        <w:rPr>
          <w:color w:val="386A85"/>
          <w:spacing w:val="30"/>
          <w:w w:val="105"/>
        </w:rPr>
        <w:t xml:space="preserve"> </w:t>
      </w:r>
      <w:r>
        <w:rPr>
          <w:color w:val="386A85"/>
          <w:w w:val="105"/>
        </w:rPr>
        <w:t>К</w:t>
      </w:r>
      <w:r>
        <w:rPr>
          <w:color w:val="386A85"/>
          <w:spacing w:val="28"/>
          <w:w w:val="105"/>
        </w:rPr>
        <w:t xml:space="preserve"> </w:t>
      </w:r>
      <w:r>
        <w:rPr>
          <w:color w:val="386A85"/>
          <w:w w:val="105"/>
        </w:rPr>
        <w:t>ПРОГРАММНОМУ</w:t>
      </w:r>
      <w:r>
        <w:rPr>
          <w:color w:val="386A85"/>
          <w:spacing w:val="27"/>
          <w:w w:val="105"/>
        </w:rPr>
        <w:t xml:space="preserve"> </w:t>
      </w:r>
      <w:r>
        <w:rPr>
          <w:color w:val="386A85"/>
          <w:spacing w:val="-2"/>
          <w:w w:val="105"/>
        </w:rPr>
        <w:t>ОБЕСПЕЧЕНИЮ</w:t>
      </w:r>
    </w:p>
    <w:p w14:paraId="303C2AFA" w14:textId="77777777" w:rsidR="00210268" w:rsidRDefault="00210268">
      <w:pPr>
        <w:pStyle w:val="a3"/>
        <w:spacing w:before="96"/>
        <w:ind w:left="0"/>
        <w:jc w:val="left"/>
        <w:rPr>
          <w:sz w:val="32"/>
        </w:rPr>
      </w:pPr>
    </w:p>
    <w:p w14:paraId="0F499489" w14:textId="77777777" w:rsidR="00210268" w:rsidRDefault="00317551">
      <w:pPr>
        <w:pStyle w:val="2"/>
        <w:jc w:val="left"/>
      </w:pPr>
      <w:bookmarkStart w:id="28" w:name="Сервер_1С"/>
      <w:bookmarkStart w:id="29" w:name="_bookmark17"/>
      <w:bookmarkEnd w:id="28"/>
      <w:bookmarkEnd w:id="29"/>
      <w:r>
        <w:rPr>
          <w:color w:val="386A85"/>
        </w:rPr>
        <w:t>Сервер</w:t>
      </w:r>
      <w:r>
        <w:rPr>
          <w:color w:val="386A85"/>
          <w:spacing w:val="22"/>
        </w:rPr>
        <w:t xml:space="preserve"> </w:t>
      </w:r>
      <w:r>
        <w:rPr>
          <w:color w:val="386A85"/>
          <w:spacing w:val="-5"/>
        </w:rPr>
        <w:t>1С</w:t>
      </w:r>
    </w:p>
    <w:p w14:paraId="25D6CFD5" w14:textId="261F2D32" w:rsidR="00210268" w:rsidRDefault="00CD5BFD">
      <w:pPr>
        <w:pStyle w:val="a3"/>
        <w:spacing w:before="184" w:line="259" w:lineRule="auto"/>
        <w:ind w:right="284"/>
      </w:pPr>
      <w:r>
        <w:t>Необходимо и</w:t>
      </w:r>
      <w:r w:rsidR="00317551">
        <w:t>спользовать ОС Windows серверных модификаций, при выборе редакции</w:t>
      </w:r>
      <w:r w:rsidR="00317551">
        <w:rPr>
          <w:spacing w:val="40"/>
        </w:rPr>
        <w:t xml:space="preserve"> </w:t>
      </w:r>
      <w:r w:rsidR="00317551">
        <w:t>учитывать количество ядер процессора. Пользовательские лицензии на подключение (CAL) покупаются по количеству пользователей.</w:t>
      </w:r>
    </w:p>
    <w:p w14:paraId="3CEFF5F8" w14:textId="548596A6" w:rsidR="00210268" w:rsidRDefault="00317551">
      <w:pPr>
        <w:pStyle w:val="a3"/>
        <w:spacing w:before="161"/>
        <w:jc w:val="left"/>
      </w:pPr>
      <w:r>
        <w:t>Используйте</w:t>
      </w:r>
      <w:r>
        <w:rPr>
          <w:spacing w:val="-16"/>
        </w:rPr>
        <w:t xml:space="preserve"> </w:t>
      </w:r>
      <w:r>
        <w:t>64-х</w:t>
      </w:r>
      <w:r>
        <w:rPr>
          <w:spacing w:val="-14"/>
        </w:rPr>
        <w:t xml:space="preserve"> </w:t>
      </w:r>
      <w:r>
        <w:t>битную</w:t>
      </w:r>
      <w:r>
        <w:rPr>
          <w:spacing w:val="-15"/>
        </w:rPr>
        <w:t xml:space="preserve"> </w:t>
      </w:r>
      <w:r>
        <w:t>платформу</w:t>
      </w:r>
      <w:r>
        <w:rPr>
          <w:spacing w:val="-16"/>
        </w:rPr>
        <w:t xml:space="preserve"> </w:t>
      </w:r>
      <w:r>
        <w:t>1</w:t>
      </w:r>
      <w:r w:rsidR="008D3B9C">
        <w:t>С: Предприятие</w:t>
      </w:r>
      <w:r>
        <w:rPr>
          <w:spacing w:val="-15"/>
        </w:rPr>
        <w:t xml:space="preserve"> </w:t>
      </w:r>
      <w:r>
        <w:t>версии</w:t>
      </w:r>
      <w:r>
        <w:rPr>
          <w:spacing w:val="-14"/>
        </w:rPr>
        <w:t xml:space="preserve"> </w:t>
      </w:r>
      <w:r>
        <w:rPr>
          <w:spacing w:val="-9"/>
        </w:rPr>
        <w:t>8.3.18.1289.</w:t>
      </w:r>
    </w:p>
    <w:p w14:paraId="5CBC11E5" w14:textId="7F0CE1C4" w:rsidR="00210268" w:rsidRDefault="00317551">
      <w:pPr>
        <w:pStyle w:val="a3"/>
        <w:spacing w:before="184" w:line="261" w:lineRule="auto"/>
        <w:ind w:right="291"/>
      </w:pPr>
      <w:r>
        <w:t xml:space="preserve">Не используйте 32 битную версию платформы 1С. </w:t>
      </w:r>
    </w:p>
    <w:p w14:paraId="73E209A7" w14:textId="77777777" w:rsidR="00210268" w:rsidRDefault="00317551">
      <w:pPr>
        <w:pStyle w:val="a3"/>
        <w:spacing w:before="160"/>
        <w:jc w:val="left"/>
      </w:pPr>
      <w:r>
        <w:t>Требуется</w:t>
      </w:r>
      <w:r>
        <w:rPr>
          <w:spacing w:val="-8"/>
        </w:rPr>
        <w:t xml:space="preserve"> </w:t>
      </w:r>
      <w:r>
        <w:t>лицензия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сервер,</w:t>
      </w:r>
      <w:r>
        <w:rPr>
          <w:spacing w:val="-10"/>
        </w:rPr>
        <w:t xml:space="preserve"> </w:t>
      </w:r>
      <w:r>
        <w:t>подходят</w:t>
      </w:r>
      <w:r>
        <w:rPr>
          <w:spacing w:val="-10"/>
        </w:rPr>
        <w:t xml:space="preserve"> </w:t>
      </w:r>
      <w:r>
        <w:t>два</w:t>
      </w:r>
      <w:r>
        <w:rPr>
          <w:spacing w:val="-10"/>
        </w:rPr>
        <w:t xml:space="preserve"> </w:t>
      </w:r>
      <w:r>
        <w:t>вида</w:t>
      </w:r>
      <w:r>
        <w:rPr>
          <w:spacing w:val="-11"/>
        </w:rPr>
        <w:t xml:space="preserve"> </w:t>
      </w:r>
      <w:r>
        <w:rPr>
          <w:spacing w:val="-2"/>
        </w:rPr>
        <w:t>лицензий:</w:t>
      </w:r>
    </w:p>
    <w:p w14:paraId="41994115" w14:textId="77777777" w:rsidR="00210268" w:rsidRDefault="00317551">
      <w:pPr>
        <w:pStyle w:val="a5"/>
        <w:numPr>
          <w:ilvl w:val="0"/>
          <w:numId w:val="3"/>
        </w:numPr>
        <w:tabs>
          <w:tab w:val="left" w:pos="861"/>
        </w:tabs>
        <w:spacing w:before="193"/>
        <w:ind w:hanging="360"/>
        <w:rPr>
          <w:rFonts w:ascii="Symbol" w:hAnsi="Symbol"/>
          <w:sz w:val="24"/>
        </w:rPr>
      </w:pPr>
      <w:r>
        <w:rPr>
          <w:sz w:val="24"/>
        </w:rPr>
        <w:t>ПРОФ:</w:t>
      </w:r>
      <w:r>
        <w:rPr>
          <w:spacing w:val="-15"/>
          <w:sz w:val="24"/>
        </w:rPr>
        <w:t xml:space="preserve"> </w:t>
      </w:r>
      <w:r>
        <w:rPr>
          <w:sz w:val="24"/>
        </w:rPr>
        <w:t>Ограничение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12</w:t>
      </w:r>
      <w:r>
        <w:rPr>
          <w:spacing w:val="-16"/>
          <w:sz w:val="24"/>
        </w:rPr>
        <w:t xml:space="preserve"> </w:t>
      </w:r>
      <w:r>
        <w:rPr>
          <w:sz w:val="24"/>
        </w:rPr>
        <w:t>ядер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процессора.</w:t>
      </w:r>
    </w:p>
    <w:p w14:paraId="2F628E62" w14:textId="77777777" w:rsidR="00210268" w:rsidRDefault="00317551">
      <w:pPr>
        <w:pStyle w:val="a5"/>
        <w:numPr>
          <w:ilvl w:val="0"/>
          <w:numId w:val="3"/>
        </w:numPr>
        <w:tabs>
          <w:tab w:val="left" w:pos="861"/>
        </w:tabs>
        <w:spacing w:line="388" w:lineRule="auto"/>
        <w:ind w:left="141" w:right="3152" w:firstLine="360"/>
        <w:rPr>
          <w:rFonts w:ascii="Symbol" w:hAnsi="Symbol"/>
          <w:sz w:val="24"/>
        </w:rPr>
      </w:pPr>
      <w:r>
        <w:rPr>
          <w:sz w:val="24"/>
        </w:rPr>
        <w:t>КОРП: количество ядер процессора не ограничено. Пользовательские</w:t>
      </w:r>
      <w:r>
        <w:rPr>
          <w:spacing w:val="-19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-20"/>
          <w:sz w:val="24"/>
        </w:rPr>
        <w:t xml:space="preserve"> </w:t>
      </w:r>
      <w:r>
        <w:rPr>
          <w:sz w:val="24"/>
        </w:rPr>
        <w:t>1С:</w:t>
      </w:r>
      <w:r>
        <w:rPr>
          <w:spacing w:val="-22"/>
          <w:sz w:val="24"/>
        </w:rPr>
        <w:t xml:space="preserve"> </w:t>
      </w:r>
      <w:r>
        <w:rPr>
          <w:sz w:val="24"/>
        </w:rPr>
        <w:t>по</w:t>
      </w:r>
      <w:r>
        <w:rPr>
          <w:spacing w:val="-20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21"/>
          <w:sz w:val="24"/>
        </w:rPr>
        <w:t xml:space="preserve"> </w:t>
      </w:r>
      <w:r>
        <w:rPr>
          <w:sz w:val="24"/>
        </w:rPr>
        <w:t>пользователей.</w:t>
      </w:r>
    </w:p>
    <w:p w14:paraId="72FD1193" w14:textId="77777777" w:rsidR="00210268" w:rsidRDefault="00317551">
      <w:pPr>
        <w:pStyle w:val="2"/>
        <w:spacing w:before="6"/>
      </w:pPr>
      <w:bookmarkStart w:id="30" w:name="Сервер_СУБД"/>
      <w:bookmarkStart w:id="31" w:name="_bookmark18"/>
      <w:bookmarkEnd w:id="30"/>
      <w:bookmarkEnd w:id="31"/>
      <w:r>
        <w:rPr>
          <w:color w:val="386A85"/>
        </w:rPr>
        <w:t>Сервер</w:t>
      </w:r>
      <w:r>
        <w:rPr>
          <w:color w:val="386A85"/>
          <w:spacing w:val="24"/>
        </w:rPr>
        <w:t xml:space="preserve"> </w:t>
      </w:r>
      <w:r>
        <w:rPr>
          <w:color w:val="386A85"/>
          <w:spacing w:val="-4"/>
        </w:rPr>
        <w:t>СУБД</w:t>
      </w:r>
    </w:p>
    <w:p w14:paraId="71983BA5" w14:textId="77777777" w:rsidR="00210268" w:rsidRDefault="00317551">
      <w:pPr>
        <w:pStyle w:val="a3"/>
        <w:spacing w:before="64"/>
        <w:jc w:val="left"/>
      </w:pPr>
      <w:bookmarkStart w:id="32" w:name="Microsoft_SQL_Server_редакций_Standard_н"/>
      <w:bookmarkStart w:id="33" w:name="_bookmark19"/>
      <w:bookmarkEnd w:id="32"/>
      <w:bookmarkEnd w:id="33"/>
      <w:r>
        <w:rPr>
          <w:color w:val="386A85"/>
        </w:rPr>
        <w:t>Microsoft</w:t>
      </w:r>
      <w:r>
        <w:rPr>
          <w:color w:val="386A85"/>
          <w:spacing w:val="-11"/>
        </w:rPr>
        <w:t xml:space="preserve"> </w:t>
      </w:r>
      <w:r>
        <w:rPr>
          <w:color w:val="386A85"/>
        </w:rPr>
        <w:t>SQL</w:t>
      </w:r>
      <w:r>
        <w:rPr>
          <w:color w:val="386A85"/>
          <w:spacing w:val="-13"/>
        </w:rPr>
        <w:t xml:space="preserve"> </w:t>
      </w:r>
      <w:r>
        <w:rPr>
          <w:color w:val="386A85"/>
        </w:rPr>
        <w:t>Server</w:t>
      </w:r>
      <w:r>
        <w:rPr>
          <w:color w:val="386A85"/>
          <w:spacing w:val="-11"/>
        </w:rPr>
        <w:t xml:space="preserve"> </w:t>
      </w:r>
      <w:r>
        <w:rPr>
          <w:color w:val="386A85"/>
        </w:rPr>
        <w:t>редакций</w:t>
      </w:r>
      <w:r>
        <w:rPr>
          <w:color w:val="386A85"/>
          <w:spacing w:val="-12"/>
        </w:rPr>
        <w:t xml:space="preserve"> </w:t>
      </w:r>
      <w:r>
        <w:rPr>
          <w:color w:val="386A85"/>
        </w:rPr>
        <w:t>Standard</w:t>
      </w:r>
      <w:r>
        <w:rPr>
          <w:color w:val="386A85"/>
          <w:spacing w:val="-12"/>
        </w:rPr>
        <w:t xml:space="preserve"> </w:t>
      </w:r>
      <w:r>
        <w:rPr>
          <w:color w:val="386A85"/>
        </w:rPr>
        <w:t>не</w:t>
      </w:r>
      <w:r>
        <w:rPr>
          <w:color w:val="386A85"/>
          <w:spacing w:val="-13"/>
        </w:rPr>
        <w:t xml:space="preserve"> </w:t>
      </w:r>
      <w:r>
        <w:rPr>
          <w:color w:val="386A85"/>
        </w:rPr>
        <w:t>ниже</w:t>
      </w:r>
      <w:r>
        <w:rPr>
          <w:color w:val="386A85"/>
          <w:spacing w:val="-13"/>
        </w:rPr>
        <w:t xml:space="preserve"> </w:t>
      </w:r>
      <w:r>
        <w:rPr>
          <w:color w:val="386A85"/>
          <w:spacing w:val="-4"/>
        </w:rPr>
        <w:t>2016</w:t>
      </w:r>
    </w:p>
    <w:p w14:paraId="783523E5" w14:textId="77777777" w:rsidR="00210268" w:rsidRDefault="00317551">
      <w:pPr>
        <w:pStyle w:val="3"/>
        <w:spacing w:before="13"/>
        <w:jc w:val="left"/>
        <w:rPr>
          <w:u w:val="none"/>
        </w:rPr>
      </w:pPr>
      <w:r>
        <w:rPr>
          <w:u w:val="none"/>
        </w:rPr>
        <w:t>Рекомендации</w:t>
      </w:r>
      <w:r>
        <w:rPr>
          <w:spacing w:val="-16"/>
          <w:u w:val="none"/>
        </w:rPr>
        <w:t xml:space="preserve"> </w:t>
      </w:r>
      <w:r>
        <w:rPr>
          <w:u w:val="none"/>
        </w:rPr>
        <w:t>по</w:t>
      </w:r>
      <w:r>
        <w:rPr>
          <w:spacing w:val="-16"/>
          <w:u w:val="none"/>
        </w:rPr>
        <w:t xml:space="preserve"> </w:t>
      </w:r>
      <w:r>
        <w:rPr>
          <w:spacing w:val="-2"/>
          <w:u w:val="none"/>
        </w:rPr>
        <w:t>настройке:</w:t>
      </w:r>
    </w:p>
    <w:p w14:paraId="29AF0B3E" w14:textId="77777777" w:rsidR="00210268" w:rsidRDefault="00317551">
      <w:pPr>
        <w:pStyle w:val="a5"/>
        <w:numPr>
          <w:ilvl w:val="0"/>
          <w:numId w:val="3"/>
        </w:numPr>
        <w:tabs>
          <w:tab w:val="left" w:pos="861"/>
        </w:tabs>
        <w:spacing w:before="193" w:line="256" w:lineRule="auto"/>
        <w:ind w:right="279"/>
        <w:jc w:val="both"/>
        <w:rPr>
          <w:rFonts w:ascii="Symbol" w:hAnsi="Symbol"/>
          <w:sz w:val="24"/>
        </w:rPr>
      </w:pPr>
      <w:r>
        <w:rPr>
          <w:w w:val="105"/>
          <w:sz w:val="24"/>
        </w:rPr>
        <w:t xml:space="preserve">Разнести файлы данных, журналов транзакций системной базы </w:t>
      </w:r>
      <w:proofErr w:type="spellStart"/>
      <w:r>
        <w:rPr>
          <w:w w:val="105"/>
          <w:sz w:val="24"/>
        </w:rPr>
        <w:t>tempdb</w:t>
      </w:r>
      <w:proofErr w:type="spellEnd"/>
      <w:r>
        <w:rPr>
          <w:w w:val="105"/>
          <w:sz w:val="24"/>
        </w:rPr>
        <w:t xml:space="preserve"> и рабочей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БД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по разным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дискам.</w:t>
      </w:r>
    </w:p>
    <w:p w14:paraId="3B4F1786" w14:textId="77777777" w:rsidR="00210268" w:rsidRDefault="00317551">
      <w:pPr>
        <w:pStyle w:val="a5"/>
        <w:numPr>
          <w:ilvl w:val="0"/>
          <w:numId w:val="3"/>
        </w:numPr>
        <w:tabs>
          <w:tab w:val="left" w:pos="861"/>
        </w:tabs>
        <w:spacing w:before="12" w:line="259" w:lineRule="auto"/>
        <w:ind w:right="279"/>
        <w:jc w:val="both"/>
        <w:rPr>
          <w:rFonts w:ascii="Symbol" w:hAnsi="Symbol"/>
          <w:sz w:val="24"/>
        </w:rPr>
      </w:pPr>
      <w:r>
        <w:rPr>
          <w:sz w:val="24"/>
        </w:rPr>
        <w:t xml:space="preserve">«Max </w:t>
      </w:r>
      <w:proofErr w:type="spellStart"/>
      <w:r>
        <w:rPr>
          <w:sz w:val="24"/>
        </w:rPr>
        <w:t>degree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parallelism</w:t>
      </w:r>
      <w:proofErr w:type="spellEnd"/>
      <w:r>
        <w:rPr>
          <w:sz w:val="24"/>
        </w:rPr>
        <w:t xml:space="preserve">» установить в значение </w:t>
      </w:r>
      <w:r>
        <w:rPr>
          <w:w w:val="95"/>
          <w:sz w:val="24"/>
        </w:rPr>
        <w:t xml:space="preserve">1. </w:t>
      </w:r>
      <w:r>
        <w:rPr>
          <w:color w:val="386A85"/>
          <w:sz w:val="24"/>
        </w:rPr>
        <w:t xml:space="preserve">Total Mark </w:t>
      </w:r>
      <w:r>
        <w:rPr>
          <w:sz w:val="24"/>
        </w:rPr>
        <w:t>может обрабатывать значительно большие объемы данных, чем типовые конфигурации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1С.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5"/>
          <w:sz w:val="24"/>
        </w:rPr>
        <w:t xml:space="preserve"> </w:t>
      </w:r>
      <w:r>
        <w:rPr>
          <w:sz w:val="24"/>
        </w:rPr>
        <w:t>этот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параметр,</w:t>
      </w:r>
      <w:r>
        <w:rPr>
          <w:spacing w:val="-5"/>
          <w:sz w:val="24"/>
        </w:rPr>
        <w:t xml:space="preserve"> </w:t>
      </w:r>
      <w:r>
        <w:rPr>
          <w:sz w:val="24"/>
        </w:rPr>
        <w:t>т.к.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будет приводить к избыточным блокировкам.</w:t>
      </w:r>
    </w:p>
    <w:p w14:paraId="64464CE3" w14:textId="77777777" w:rsidR="00210268" w:rsidRDefault="00317551">
      <w:pPr>
        <w:pStyle w:val="a5"/>
        <w:numPr>
          <w:ilvl w:val="0"/>
          <w:numId w:val="3"/>
        </w:numPr>
        <w:tabs>
          <w:tab w:val="left" w:pos="861"/>
        </w:tabs>
        <w:spacing w:before="10" w:line="259" w:lineRule="auto"/>
        <w:ind w:right="285"/>
        <w:jc w:val="both"/>
        <w:rPr>
          <w:rFonts w:ascii="Symbol" w:hAnsi="Symbol"/>
          <w:sz w:val="24"/>
        </w:rPr>
      </w:pPr>
      <w:r>
        <w:rPr>
          <w:sz w:val="24"/>
        </w:rPr>
        <w:t>Если будет выбрана модель восстановления «Полная», необходимо настроить планы резервного копирования на бэкап и сжатия лога транзакций раз в полчаса или 15 минут, в зависимости от скорости его роста.</w:t>
      </w:r>
    </w:p>
    <w:p w14:paraId="78009F2A" w14:textId="77777777" w:rsidR="00210268" w:rsidRDefault="00317551">
      <w:pPr>
        <w:pStyle w:val="a5"/>
        <w:numPr>
          <w:ilvl w:val="0"/>
          <w:numId w:val="3"/>
        </w:numPr>
        <w:tabs>
          <w:tab w:val="left" w:pos="861"/>
        </w:tabs>
        <w:spacing w:before="10" w:line="256" w:lineRule="auto"/>
        <w:ind w:right="282"/>
        <w:jc w:val="both"/>
        <w:rPr>
          <w:rFonts w:ascii="Symbol" w:hAnsi="Symbol"/>
          <w:sz w:val="24"/>
        </w:rPr>
      </w:pPr>
      <w:r>
        <w:rPr>
          <w:sz w:val="24"/>
        </w:rPr>
        <w:t>Максимально доступный объем ОЗУ</w:t>
      </w:r>
      <w:r>
        <w:rPr>
          <w:spacing w:val="-2"/>
          <w:sz w:val="24"/>
        </w:rPr>
        <w:t xml:space="preserve"> </w:t>
      </w:r>
      <w:r>
        <w:rPr>
          <w:sz w:val="24"/>
        </w:rPr>
        <w:t>для SQL должен быть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 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уровне </w:t>
      </w:r>
      <w:r>
        <w:rPr>
          <w:w w:val="105"/>
          <w:sz w:val="24"/>
        </w:rPr>
        <w:t>70%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от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размера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ОЗУ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ОС.</w:t>
      </w:r>
    </w:p>
    <w:p w14:paraId="1E05AC79" w14:textId="394ACB6A" w:rsidR="00210268" w:rsidRDefault="00317551">
      <w:pPr>
        <w:pStyle w:val="a5"/>
        <w:numPr>
          <w:ilvl w:val="0"/>
          <w:numId w:val="3"/>
        </w:numPr>
        <w:tabs>
          <w:tab w:val="left" w:pos="861"/>
        </w:tabs>
        <w:spacing w:before="76" w:line="259" w:lineRule="auto"/>
        <w:ind w:right="282"/>
        <w:rPr>
          <w:rFonts w:ascii="Symbol" w:hAnsi="Symbol"/>
          <w:sz w:val="24"/>
        </w:rPr>
      </w:pPr>
      <w:r>
        <w:rPr>
          <w:sz w:val="24"/>
        </w:rPr>
        <w:t xml:space="preserve">Для файлов БД </w:t>
      </w:r>
      <w:proofErr w:type="spellStart"/>
      <w:r>
        <w:rPr>
          <w:sz w:val="24"/>
        </w:rPr>
        <w:t>msdb</w:t>
      </w:r>
      <w:proofErr w:type="spellEnd"/>
      <w:r>
        <w:rPr>
          <w:sz w:val="24"/>
        </w:rPr>
        <w:t xml:space="preserve"> установить </w:t>
      </w:r>
      <w:proofErr w:type="spellStart"/>
      <w:r>
        <w:rPr>
          <w:sz w:val="24"/>
        </w:rPr>
        <w:t>автоувеличение</w:t>
      </w:r>
      <w:proofErr w:type="spellEnd"/>
      <w:r>
        <w:rPr>
          <w:sz w:val="24"/>
        </w:rPr>
        <w:t xml:space="preserve"> – 512Мб, чтобы рост файлов происходил как можно реже.</w:t>
      </w:r>
    </w:p>
    <w:p w14:paraId="5AB672A0" w14:textId="77777777" w:rsidR="00210268" w:rsidRDefault="00317551">
      <w:pPr>
        <w:pStyle w:val="a3"/>
        <w:spacing w:before="159" w:line="259" w:lineRule="auto"/>
        <w:ind w:right="286"/>
      </w:pPr>
      <w:r>
        <w:t xml:space="preserve">Пользовательские лицензии (SQL Server CAL) закупаются по количеству </w:t>
      </w:r>
      <w:r>
        <w:rPr>
          <w:spacing w:val="-2"/>
        </w:rPr>
        <w:t>пользователей.</w:t>
      </w:r>
    </w:p>
    <w:p w14:paraId="245847B5" w14:textId="77777777" w:rsidR="00210268" w:rsidRDefault="00317551">
      <w:pPr>
        <w:pStyle w:val="a3"/>
        <w:spacing w:before="162"/>
        <w:jc w:val="left"/>
      </w:pPr>
      <w:bookmarkStart w:id="34" w:name="PostgreSQL"/>
      <w:bookmarkStart w:id="35" w:name="_bookmark20"/>
      <w:bookmarkEnd w:id="34"/>
      <w:bookmarkEnd w:id="35"/>
      <w:proofErr w:type="spellStart"/>
      <w:r>
        <w:rPr>
          <w:color w:val="386A85"/>
          <w:spacing w:val="-2"/>
        </w:rPr>
        <w:t>PostgreSQL</w:t>
      </w:r>
      <w:proofErr w:type="spellEnd"/>
    </w:p>
    <w:p w14:paraId="69C3AD96" w14:textId="77777777" w:rsidR="00210268" w:rsidRDefault="00317551">
      <w:pPr>
        <w:pStyle w:val="a3"/>
        <w:spacing w:before="23" w:line="259" w:lineRule="auto"/>
        <w:ind w:right="286"/>
      </w:pPr>
      <w:r>
        <w:t xml:space="preserve">Для развертывания СУБД для 1С на </w:t>
      </w:r>
      <w:proofErr w:type="spellStart"/>
      <w:r>
        <w:t>PostgreSQL</w:t>
      </w:r>
      <w:proofErr w:type="spellEnd"/>
      <w:r>
        <w:t xml:space="preserve"> существует несколько официально поддерживаемых</w:t>
      </w:r>
      <w:r>
        <w:rPr>
          <w:spacing w:val="-4"/>
        </w:rPr>
        <w:t xml:space="preserve"> </w:t>
      </w:r>
      <w:r>
        <w:t>вариантов,</w:t>
      </w:r>
      <w:r>
        <w:rPr>
          <w:spacing w:val="-6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различаются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функциональности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условиям лицензирования. Помимо аппаратных требований, ключевое значение имеют</w:t>
      </w:r>
      <w:r>
        <w:rPr>
          <w:spacing w:val="80"/>
        </w:rPr>
        <w:t xml:space="preserve"> </w:t>
      </w:r>
      <w:r>
        <w:t>версия ПО, операционная система и корректная настройка.</w:t>
      </w:r>
    </w:p>
    <w:p w14:paraId="12E75499" w14:textId="77777777" w:rsidR="00210268" w:rsidRDefault="00210268">
      <w:pPr>
        <w:pStyle w:val="a3"/>
        <w:spacing w:before="1"/>
        <w:ind w:left="0"/>
        <w:jc w:val="left"/>
        <w:rPr>
          <w:sz w:val="14"/>
        </w:rPr>
      </w:pPr>
    </w:p>
    <w:tbl>
      <w:tblPr>
        <w:tblStyle w:val="TableNormal1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1796"/>
        <w:gridCol w:w="2945"/>
        <w:gridCol w:w="4213"/>
      </w:tblGrid>
      <w:tr w:rsidR="00210268" w14:paraId="10DDD6A3" w14:textId="77777777">
        <w:trPr>
          <w:trHeight w:val="585"/>
        </w:trPr>
        <w:tc>
          <w:tcPr>
            <w:tcW w:w="1959" w:type="dxa"/>
            <w:shd w:val="clear" w:color="auto" w:fill="D9D9D9"/>
          </w:tcPr>
          <w:p w14:paraId="4FA523C9" w14:textId="77777777" w:rsidR="00210268" w:rsidRDefault="00317551">
            <w:pPr>
              <w:pStyle w:val="TableParagraph"/>
              <w:spacing w:before="284" w:line="281" w:lineRule="exact"/>
              <w:ind w:left="626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СУБД</w:t>
            </w:r>
          </w:p>
        </w:tc>
        <w:tc>
          <w:tcPr>
            <w:tcW w:w="1796" w:type="dxa"/>
            <w:shd w:val="clear" w:color="auto" w:fill="D9D9D9"/>
          </w:tcPr>
          <w:p w14:paraId="0D5AA453" w14:textId="77777777" w:rsidR="00210268" w:rsidRDefault="00317551">
            <w:pPr>
              <w:pStyle w:val="TableParagraph"/>
              <w:spacing w:before="284" w:line="281" w:lineRule="exact"/>
              <w:ind w:left="41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Версии</w:t>
            </w:r>
          </w:p>
        </w:tc>
        <w:tc>
          <w:tcPr>
            <w:tcW w:w="2945" w:type="dxa"/>
            <w:shd w:val="clear" w:color="auto" w:fill="D9D9D9"/>
          </w:tcPr>
          <w:p w14:paraId="695EB082" w14:textId="77777777" w:rsidR="00210268" w:rsidRDefault="00317551">
            <w:pPr>
              <w:pStyle w:val="TableParagraph"/>
              <w:spacing w:line="283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Поддерживаемые</w:t>
            </w:r>
          </w:p>
          <w:p w14:paraId="70A65972" w14:textId="77777777" w:rsidR="00210268" w:rsidRDefault="00317551">
            <w:pPr>
              <w:pStyle w:val="TableParagraph"/>
              <w:spacing w:before="1" w:line="28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ОС</w:t>
            </w:r>
          </w:p>
        </w:tc>
        <w:tc>
          <w:tcPr>
            <w:tcW w:w="4213" w:type="dxa"/>
            <w:shd w:val="clear" w:color="auto" w:fill="D9D9D9"/>
          </w:tcPr>
          <w:p w14:paraId="38C24BAC" w14:textId="77777777" w:rsidR="00210268" w:rsidRDefault="00317551">
            <w:pPr>
              <w:pStyle w:val="TableParagraph"/>
              <w:spacing w:before="284" w:line="281" w:lineRule="exact"/>
              <w:ind w:left="129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Примечания</w:t>
            </w:r>
          </w:p>
        </w:tc>
      </w:tr>
      <w:tr w:rsidR="00210268" w14:paraId="24A1D109" w14:textId="77777777">
        <w:trPr>
          <w:trHeight w:val="2047"/>
        </w:trPr>
        <w:tc>
          <w:tcPr>
            <w:tcW w:w="1959" w:type="dxa"/>
          </w:tcPr>
          <w:p w14:paraId="297FD3D4" w14:textId="77777777" w:rsidR="00210268" w:rsidRPr="00317551" w:rsidRDefault="00210268">
            <w:pPr>
              <w:pStyle w:val="TableParagraph"/>
              <w:spacing w:before="285"/>
              <w:ind w:left="0"/>
              <w:rPr>
                <w:sz w:val="24"/>
                <w:lang w:val="en-US"/>
              </w:rPr>
            </w:pPr>
          </w:p>
          <w:p w14:paraId="27EE30BA" w14:textId="77777777" w:rsidR="00210268" w:rsidRPr="00317551" w:rsidRDefault="00317551">
            <w:pPr>
              <w:pStyle w:val="TableParagraph"/>
              <w:spacing w:before="1"/>
              <w:ind w:right="210"/>
              <w:rPr>
                <w:sz w:val="24"/>
                <w:lang w:val="en-US"/>
              </w:rPr>
            </w:pPr>
            <w:r w:rsidRPr="00317551">
              <w:rPr>
                <w:sz w:val="24"/>
                <w:lang w:val="en-US"/>
              </w:rPr>
              <w:t>Postgres</w:t>
            </w:r>
            <w:r w:rsidRPr="00317551">
              <w:rPr>
                <w:spacing w:val="-1"/>
                <w:sz w:val="24"/>
                <w:lang w:val="en-US"/>
              </w:rPr>
              <w:t xml:space="preserve"> </w:t>
            </w:r>
            <w:r w:rsidRPr="00317551">
              <w:rPr>
                <w:sz w:val="24"/>
                <w:lang w:val="en-US"/>
              </w:rPr>
              <w:t xml:space="preserve">Pro </w:t>
            </w:r>
            <w:r w:rsidRPr="00317551">
              <w:rPr>
                <w:spacing w:val="-2"/>
                <w:sz w:val="24"/>
                <w:lang w:val="en-US"/>
              </w:rPr>
              <w:t xml:space="preserve">Enterprise </w:t>
            </w:r>
            <w:r>
              <w:rPr>
                <w:sz w:val="24"/>
              </w:rPr>
              <w:t>для</w:t>
            </w:r>
            <w:r w:rsidRPr="00317551">
              <w:rPr>
                <w:sz w:val="24"/>
                <w:lang w:val="en-US"/>
              </w:rPr>
              <w:t xml:space="preserve"> 1C</w:t>
            </w:r>
          </w:p>
        </w:tc>
        <w:tc>
          <w:tcPr>
            <w:tcW w:w="1796" w:type="dxa"/>
          </w:tcPr>
          <w:p w14:paraId="77D018B2" w14:textId="77777777" w:rsidR="00210268" w:rsidRPr="00317551" w:rsidRDefault="00210268">
            <w:pPr>
              <w:pStyle w:val="TableParagraph"/>
              <w:ind w:left="0"/>
              <w:rPr>
                <w:sz w:val="24"/>
                <w:lang w:val="en-US"/>
              </w:rPr>
            </w:pPr>
          </w:p>
          <w:p w14:paraId="05506FA9" w14:textId="77777777" w:rsidR="00210268" w:rsidRPr="00317551" w:rsidRDefault="00210268">
            <w:pPr>
              <w:pStyle w:val="TableParagraph"/>
              <w:spacing w:before="140"/>
              <w:ind w:left="0"/>
              <w:rPr>
                <w:sz w:val="24"/>
                <w:lang w:val="en-US"/>
              </w:rPr>
            </w:pPr>
          </w:p>
          <w:p w14:paraId="79D857C5" w14:textId="77777777" w:rsidR="00210268" w:rsidRDefault="00EE4A5D">
            <w:pPr>
              <w:pStyle w:val="TableParagraph"/>
              <w:rPr>
                <w:sz w:val="24"/>
              </w:rPr>
            </w:pPr>
            <w:hyperlink r:id="rId17">
              <w:r w:rsidR="00317551">
                <w:rPr>
                  <w:w w:val="65"/>
                  <w:sz w:val="24"/>
                </w:rPr>
                <w:t>13.21,</w:t>
              </w:r>
              <w:r w:rsidR="00317551">
                <w:rPr>
                  <w:spacing w:val="5"/>
                  <w:sz w:val="24"/>
                </w:rPr>
                <w:t xml:space="preserve"> </w:t>
              </w:r>
              <w:r w:rsidR="00317551">
                <w:rPr>
                  <w:spacing w:val="-2"/>
                  <w:w w:val="80"/>
                  <w:sz w:val="24"/>
                </w:rPr>
                <w:t>14.18,</w:t>
              </w:r>
            </w:hyperlink>
          </w:p>
          <w:p w14:paraId="7BAC154D" w14:textId="77777777" w:rsidR="00210268" w:rsidRDefault="00EE4A5D">
            <w:pPr>
              <w:pStyle w:val="TableParagraph"/>
              <w:spacing w:before="1"/>
              <w:rPr>
                <w:sz w:val="24"/>
              </w:rPr>
            </w:pPr>
            <w:hyperlink r:id="rId18">
              <w:r w:rsidR="00317551">
                <w:rPr>
                  <w:w w:val="70"/>
                  <w:sz w:val="24"/>
                </w:rPr>
                <w:t>15.13,</w:t>
              </w:r>
              <w:r w:rsidR="00317551">
                <w:rPr>
                  <w:spacing w:val="-7"/>
                  <w:sz w:val="24"/>
                </w:rPr>
                <w:t xml:space="preserve"> </w:t>
              </w:r>
              <w:r w:rsidR="00317551">
                <w:rPr>
                  <w:w w:val="70"/>
                  <w:sz w:val="24"/>
                </w:rPr>
                <w:t>16.9,</w:t>
              </w:r>
              <w:r w:rsidR="00317551">
                <w:rPr>
                  <w:spacing w:val="-6"/>
                  <w:sz w:val="24"/>
                </w:rPr>
                <w:t xml:space="preserve"> </w:t>
              </w:r>
              <w:r w:rsidR="00317551">
                <w:rPr>
                  <w:spacing w:val="-4"/>
                  <w:w w:val="70"/>
                  <w:sz w:val="24"/>
                </w:rPr>
                <w:t>17.5</w:t>
              </w:r>
            </w:hyperlink>
          </w:p>
        </w:tc>
        <w:tc>
          <w:tcPr>
            <w:tcW w:w="2945" w:type="dxa"/>
          </w:tcPr>
          <w:p w14:paraId="13BA2B2E" w14:textId="77777777" w:rsidR="00210268" w:rsidRPr="00317551" w:rsidRDefault="00210268">
            <w:pPr>
              <w:pStyle w:val="TableParagraph"/>
              <w:spacing w:before="139"/>
              <w:ind w:left="0"/>
              <w:rPr>
                <w:sz w:val="24"/>
                <w:lang w:val="en-US"/>
              </w:rPr>
            </w:pPr>
          </w:p>
          <w:p w14:paraId="68172F18" w14:textId="77777777" w:rsidR="00210268" w:rsidRPr="00317551" w:rsidRDefault="00317551">
            <w:pPr>
              <w:pStyle w:val="TableParagraph"/>
              <w:ind w:right="427"/>
              <w:jc w:val="both"/>
              <w:rPr>
                <w:sz w:val="24"/>
                <w:lang w:val="en-US"/>
              </w:rPr>
            </w:pPr>
            <w:r w:rsidRPr="00317551">
              <w:rPr>
                <w:sz w:val="24"/>
                <w:lang w:val="en-US"/>
              </w:rPr>
              <w:t>Astra</w:t>
            </w:r>
            <w:r w:rsidRPr="00317551">
              <w:rPr>
                <w:spacing w:val="-22"/>
                <w:sz w:val="24"/>
                <w:lang w:val="en-US"/>
              </w:rPr>
              <w:t xml:space="preserve"> </w:t>
            </w:r>
            <w:r w:rsidRPr="00317551">
              <w:rPr>
                <w:sz w:val="24"/>
                <w:lang w:val="en-US"/>
              </w:rPr>
              <w:t>Linux,</w:t>
            </w:r>
            <w:r w:rsidRPr="00317551">
              <w:rPr>
                <w:spacing w:val="-21"/>
                <w:sz w:val="24"/>
                <w:lang w:val="en-US"/>
              </w:rPr>
              <w:t xml:space="preserve"> </w:t>
            </w:r>
            <w:proofErr w:type="spellStart"/>
            <w:r w:rsidRPr="00317551">
              <w:rPr>
                <w:sz w:val="24"/>
                <w:lang w:val="en-US"/>
              </w:rPr>
              <w:t>RedOS</w:t>
            </w:r>
            <w:proofErr w:type="spellEnd"/>
            <w:r w:rsidRPr="0031755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Альт</w:t>
            </w:r>
            <w:r w:rsidRPr="00317551">
              <w:rPr>
                <w:spacing w:val="-22"/>
                <w:sz w:val="24"/>
                <w:lang w:val="en-US"/>
              </w:rPr>
              <w:t xml:space="preserve"> </w:t>
            </w:r>
            <w:r w:rsidRPr="00317551">
              <w:rPr>
                <w:sz w:val="24"/>
                <w:lang w:val="en-US"/>
              </w:rPr>
              <w:t>Linux,</w:t>
            </w:r>
            <w:r w:rsidRPr="00317551">
              <w:rPr>
                <w:spacing w:val="-21"/>
                <w:sz w:val="24"/>
                <w:lang w:val="en-US"/>
              </w:rPr>
              <w:t xml:space="preserve"> </w:t>
            </w:r>
            <w:r w:rsidRPr="00317551">
              <w:rPr>
                <w:sz w:val="24"/>
                <w:lang w:val="en-US"/>
              </w:rPr>
              <w:t>Ubuntu, RHEL, CentOS,</w:t>
            </w:r>
          </w:p>
          <w:p w14:paraId="5C768C13" w14:textId="77777777" w:rsidR="00210268" w:rsidRDefault="00317551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Windows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Server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4213" w:type="dxa"/>
          </w:tcPr>
          <w:p w14:paraId="4AE8A55F" w14:textId="77777777" w:rsidR="00210268" w:rsidRDefault="00317551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 xml:space="preserve">Проприетарная версия с оптимизацией под 1С. </w:t>
            </w:r>
            <w:r>
              <w:rPr>
                <w:spacing w:val="-2"/>
                <w:sz w:val="24"/>
              </w:rPr>
              <w:t>Повышает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(заявлено до 30%). Лицензия</w:t>
            </w:r>
          </w:p>
          <w:p w14:paraId="5A1CF9A3" w14:textId="77777777" w:rsidR="00210268" w:rsidRDefault="00317551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 xml:space="preserve">приобретается отдельно (по </w:t>
            </w:r>
            <w:r>
              <w:rPr>
                <w:spacing w:val="-2"/>
                <w:sz w:val="24"/>
              </w:rPr>
              <w:t>ядрам/пользователям).</w:t>
            </w:r>
          </w:p>
        </w:tc>
      </w:tr>
      <w:tr w:rsidR="00210268" w14:paraId="2902E665" w14:textId="77777777">
        <w:trPr>
          <w:trHeight w:val="1170"/>
        </w:trPr>
        <w:tc>
          <w:tcPr>
            <w:tcW w:w="1959" w:type="dxa"/>
          </w:tcPr>
          <w:p w14:paraId="6EDD128B" w14:textId="77777777" w:rsidR="00210268" w:rsidRDefault="00317551">
            <w:pPr>
              <w:pStyle w:val="TableParagraph"/>
              <w:spacing w:before="137"/>
              <w:rPr>
                <w:sz w:val="24"/>
              </w:rPr>
            </w:pPr>
            <w:proofErr w:type="spellStart"/>
            <w:r>
              <w:rPr>
                <w:sz w:val="24"/>
              </w:rPr>
              <w:t>Postgres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 Standard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Certified</w:t>
            </w:r>
          </w:p>
        </w:tc>
        <w:tc>
          <w:tcPr>
            <w:tcW w:w="1796" w:type="dxa"/>
          </w:tcPr>
          <w:p w14:paraId="321D5B41" w14:textId="77777777" w:rsidR="00210268" w:rsidRDefault="00EE4A5D">
            <w:pPr>
              <w:pStyle w:val="TableParagraph"/>
              <w:spacing w:before="284"/>
              <w:rPr>
                <w:sz w:val="24"/>
              </w:rPr>
            </w:pPr>
            <w:hyperlink r:id="rId19">
              <w:r w:rsidR="00317551">
                <w:rPr>
                  <w:w w:val="65"/>
                  <w:sz w:val="24"/>
                </w:rPr>
                <w:t>13.21,</w:t>
              </w:r>
              <w:r w:rsidR="00317551">
                <w:rPr>
                  <w:spacing w:val="5"/>
                  <w:sz w:val="24"/>
                </w:rPr>
                <w:t xml:space="preserve"> </w:t>
              </w:r>
              <w:r w:rsidR="00317551">
                <w:rPr>
                  <w:spacing w:val="-2"/>
                  <w:w w:val="80"/>
                  <w:sz w:val="24"/>
                </w:rPr>
                <w:t>14.18,</w:t>
              </w:r>
            </w:hyperlink>
          </w:p>
          <w:p w14:paraId="2B4290BA" w14:textId="77777777" w:rsidR="00210268" w:rsidRDefault="00EE4A5D">
            <w:pPr>
              <w:pStyle w:val="TableParagraph"/>
              <w:spacing w:before="1"/>
              <w:rPr>
                <w:sz w:val="24"/>
              </w:rPr>
            </w:pPr>
            <w:hyperlink r:id="rId20">
              <w:r w:rsidR="00317551">
                <w:rPr>
                  <w:w w:val="70"/>
                  <w:sz w:val="24"/>
                </w:rPr>
                <w:t>15.13,</w:t>
              </w:r>
              <w:r w:rsidR="00317551">
                <w:rPr>
                  <w:spacing w:val="-7"/>
                  <w:sz w:val="24"/>
                </w:rPr>
                <w:t xml:space="preserve"> </w:t>
              </w:r>
              <w:r w:rsidR="00317551">
                <w:rPr>
                  <w:w w:val="70"/>
                  <w:sz w:val="24"/>
                </w:rPr>
                <w:t>16.9,</w:t>
              </w:r>
              <w:r w:rsidR="00317551">
                <w:rPr>
                  <w:spacing w:val="-6"/>
                  <w:sz w:val="24"/>
                </w:rPr>
                <w:t xml:space="preserve"> </w:t>
              </w:r>
              <w:r w:rsidR="00317551">
                <w:rPr>
                  <w:spacing w:val="-4"/>
                  <w:w w:val="70"/>
                  <w:sz w:val="24"/>
                </w:rPr>
                <w:t>17.5</w:t>
              </w:r>
            </w:hyperlink>
          </w:p>
        </w:tc>
        <w:tc>
          <w:tcPr>
            <w:tcW w:w="2945" w:type="dxa"/>
          </w:tcPr>
          <w:p w14:paraId="33B6E751" w14:textId="77777777" w:rsidR="00210268" w:rsidRPr="00317551" w:rsidRDefault="00EE4A5D">
            <w:pPr>
              <w:pStyle w:val="TableParagraph"/>
              <w:ind w:right="427"/>
              <w:jc w:val="both"/>
              <w:rPr>
                <w:sz w:val="24"/>
                <w:lang w:val="en-US"/>
              </w:rPr>
            </w:pPr>
            <w:hyperlink r:id="rId21">
              <w:r w:rsidR="00317551" w:rsidRPr="00317551">
                <w:rPr>
                  <w:sz w:val="24"/>
                  <w:lang w:val="en-US"/>
                </w:rPr>
                <w:t>Astra</w:t>
              </w:r>
              <w:r w:rsidR="00317551" w:rsidRPr="00317551">
                <w:rPr>
                  <w:spacing w:val="-22"/>
                  <w:sz w:val="24"/>
                  <w:lang w:val="en-US"/>
                </w:rPr>
                <w:t xml:space="preserve"> </w:t>
              </w:r>
              <w:r w:rsidR="00317551" w:rsidRPr="00317551">
                <w:rPr>
                  <w:sz w:val="24"/>
                  <w:lang w:val="en-US"/>
                </w:rPr>
                <w:t>Linux,</w:t>
              </w:r>
              <w:r w:rsidR="00317551" w:rsidRPr="00317551">
                <w:rPr>
                  <w:spacing w:val="-21"/>
                  <w:sz w:val="24"/>
                  <w:lang w:val="en-US"/>
                </w:rPr>
                <w:t xml:space="preserve"> </w:t>
              </w:r>
              <w:proofErr w:type="spellStart"/>
              <w:r w:rsidR="00317551" w:rsidRPr="00317551">
                <w:rPr>
                  <w:sz w:val="24"/>
                  <w:lang w:val="en-US"/>
                </w:rPr>
                <w:t>RedOS</w:t>
              </w:r>
              <w:proofErr w:type="spellEnd"/>
              <w:r w:rsidR="00317551" w:rsidRPr="00317551">
                <w:rPr>
                  <w:sz w:val="24"/>
                  <w:lang w:val="en-US"/>
                </w:rPr>
                <w:t>,</w:t>
              </w:r>
            </w:hyperlink>
            <w:r w:rsidR="00317551" w:rsidRPr="00317551">
              <w:rPr>
                <w:sz w:val="24"/>
                <w:lang w:val="en-US"/>
              </w:rPr>
              <w:t xml:space="preserve"> </w:t>
            </w:r>
            <w:hyperlink r:id="rId22">
              <w:r w:rsidR="00317551">
                <w:rPr>
                  <w:sz w:val="24"/>
                </w:rPr>
                <w:t>Альт</w:t>
              </w:r>
              <w:r w:rsidR="00317551" w:rsidRPr="00317551">
                <w:rPr>
                  <w:spacing w:val="-22"/>
                  <w:sz w:val="24"/>
                  <w:lang w:val="en-US"/>
                </w:rPr>
                <w:t xml:space="preserve"> </w:t>
              </w:r>
              <w:r w:rsidR="00317551" w:rsidRPr="00317551">
                <w:rPr>
                  <w:sz w:val="24"/>
                  <w:lang w:val="en-US"/>
                </w:rPr>
                <w:t>Linux,</w:t>
              </w:r>
              <w:r w:rsidR="00317551" w:rsidRPr="00317551">
                <w:rPr>
                  <w:spacing w:val="-21"/>
                  <w:sz w:val="24"/>
                  <w:lang w:val="en-US"/>
                </w:rPr>
                <w:t xml:space="preserve"> </w:t>
              </w:r>
              <w:r w:rsidR="00317551" w:rsidRPr="00317551">
                <w:rPr>
                  <w:sz w:val="24"/>
                  <w:lang w:val="en-US"/>
                </w:rPr>
                <w:t>Ubuntu,</w:t>
              </w:r>
            </w:hyperlink>
            <w:r w:rsidR="00317551" w:rsidRPr="00317551">
              <w:rPr>
                <w:sz w:val="24"/>
                <w:lang w:val="en-US"/>
              </w:rPr>
              <w:t xml:space="preserve"> </w:t>
            </w:r>
            <w:hyperlink r:id="rId23">
              <w:r w:rsidR="00317551" w:rsidRPr="00317551">
                <w:rPr>
                  <w:sz w:val="24"/>
                  <w:lang w:val="en-US"/>
                </w:rPr>
                <w:t>RHEL, CentOS,</w:t>
              </w:r>
            </w:hyperlink>
          </w:p>
          <w:p w14:paraId="0AD4EDAA" w14:textId="77777777" w:rsidR="00210268" w:rsidRDefault="00EE4A5D">
            <w:pPr>
              <w:pStyle w:val="TableParagraph"/>
              <w:spacing w:line="281" w:lineRule="exact"/>
              <w:rPr>
                <w:sz w:val="24"/>
              </w:rPr>
            </w:pPr>
            <w:hyperlink r:id="rId24">
              <w:r w:rsidR="00317551">
                <w:rPr>
                  <w:sz w:val="24"/>
                </w:rPr>
                <w:t>Windows</w:t>
              </w:r>
              <w:r w:rsidR="00317551">
                <w:rPr>
                  <w:spacing w:val="-14"/>
                  <w:sz w:val="24"/>
                </w:rPr>
                <w:t xml:space="preserve"> </w:t>
              </w:r>
              <w:r w:rsidR="00317551">
                <w:rPr>
                  <w:sz w:val="24"/>
                </w:rPr>
                <w:t>Server</w:t>
              </w:r>
              <w:r w:rsidR="00317551">
                <w:rPr>
                  <w:spacing w:val="-14"/>
                  <w:sz w:val="24"/>
                </w:rPr>
                <w:t xml:space="preserve"> </w:t>
              </w:r>
              <w:r w:rsidR="00317551">
                <w:rPr>
                  <w:sz w:val="24"/>
                </w:rPr>
                <w:t>и</w:t>
              </w:r>
              <w:r w:rsidR="00317551">
                <w:rPr>
                  <w:spacing w:val="-13"/>
                  <w:sz w:val="24"/>
                </w:rPr>
                <w:t xml:space="preserve"> </w:t>
              </w:r>
              <w:r w:rsidR="00317551">
                <w:rPr>
                  <w:spacing w:val="-5"/>
                  <w:sz w:val="24"/>
                </w:rPr>
                <w:t>др.</w:t>
              </w:r>
            </w:hyperlink>
          </w:p>
        </w:tc>
        <w:tc>
          <w:tcPr>
            <w:tcW w:w="4213" w:type="dxa"/>
          </w:tcPr>
          <w:p w14:paraId="25AE4111" w14:textId="77777777" w:rsidR="00210268" w:rsidRDefault="00EE4A5D">
            <w:pPr>
              <w:pStyle w:val="TableParagraph"/>
              <w:spacing w:before="137"/>
              <w:rPr>
                <w:sz w:val="24"/>
              </w:rPr>
            </w:pPr>
            <w:hyperlink r:id="rId25">
              <w:r w:rsidR="00317551">
                <w:rPr>
                  <w:sz w:val="24"/>
                </w:rPr>
                <w:t>Менее функциональная, но</w:t>
              </w:r>
            </w:hyperlink>
            <w:r w:rsidR="00317551">
              <w:rPr>
                <w:sz w:val="24"/>
              </w:rPr>
              <w:t xml:space="preserve"> </w:t>
            </w:r>
            <w:hyperlink r:id="rId26">
              <w:r w:rsidR="00317551">
                <w:rPr>
                  <w:sz w:val="24"/>
                </w:rPr>
                <w:t>более доступная версия имеет</w:t>
              </w:r>
            </w:hyperlink>
            <w:r w:rsidR="00317551">
              <w:rPr>
                <w:sz w:val="24"/>
              </w:rPr>
              <w:t xml:space="preserve"> </w:t>
            </w:r>
            <w:hyperlink r:id="rId27">
              <w:r w:rsidR="00317551">
                <w:rPr>
                  <w:sz w:val="24"/>
                </w:rPr>
                <w:t>сертификат</w:t>
              </w:r>
              <w:r w:rsidR="00317551">
                <w:rPr>
                  <w:spacing w:val="-2"/>
                  <w:sz w:val="24"/>
                </w:rPr>
                <w:t xml:space="preserve"> </w:t>
              </w:r>
              <w:r w:rsidR="00317551">
                <w:rPr>
                  <w:sz w:val="24"/>
                </w:rPr>
                <w:t>ФСТЭК.</w:t>
              </w:r>
            </w:hyperlink>
          </w:p>
        </w:tc>
      </w:tr>
      <w:tr w:rsidR="00210268" w14:paraId="505A777B" w14:textId="77777777">
        <w:trPr>
          <w:trHeight w:val="1171"/>
        </w:trPr>
        <w:tc>
          <w:tcPr>
            <w:tcW w:w="1959" w:type="dxa"/>
          </w:tcPr>
          <w:p w14:paraId="6F4D7386" w14:textId="77777777" w:rsidR="00210268" w:rsidRDefault="00317551">
            <w:pPr>
              <w:pStyle w:val="TableParagraph"/>
              <w:spacing w:before="284"/>
              <w:rPr>
                <w:sz w:val="24"/>
              </w:rPr>
            </w:pPr>
            <w:proofErr w:type="spellStart"/>
            <w:r>
              <w:rPr>
                <w:sz w:val="24"/>
              </w:rPr>
              <w:t>PostgreSQL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патчем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1С</w:t>
            </w:r>
          </w:p>
        </w:tc>
        <w:tc>
          <w:tcPr>
            <w:tcW w:w="1796" w:type="dxa"/>
          </w:tcPr>
          <w:p w14:paraId="0955DCC9" w14:textId="77777777" w:rsidR="00210268" w:rsidRDefault="00EE4A5D">
            <w:pPr>
              <w:pStyle w:val="TableParagraph"/>
              <w:spacing w:before="284"/>
              <w:rPr>
                <w:sz w:val="24"/>
              </w:rPr>
            </w:pPr>
            <w:hyperlink r:id="rId28">
              <w:r w:rsidR="00317551">
                <w:rPr>
                  <w:w w:val="65"/>
                  <w:sz w:val="24"/>
                </w:rPr>
                <w:t>13.21,</w:t>
              </w:r>
              <w:r w:rsidR="00317551">
                <w:rPr>
                  <w:spacing w:val="5"/>
                  <w:sz w:val="24"/>
                </w:rPr>
                <w:t xml:space="preserve"> </w:t>
              </w:r>
              <w:r w:rsidR="00317551">
                <w:rPr>
                  <w:spacing w:val="-2"/>
                  <w:w w:val="80"/>
                  <w:sz w:val="24"/>
                </w:rPr>
                <w:t>14.18,</w:t>
              </w:r>
            </w:hyperlink>
          </w:p>
          <w:p w14:paraId="3E03BD4C" w14:textId="77777777" w:rsidR="00210268" w:rsidRDefault="00EE4A5D">
            <w:pPr>
              <w:pStyle w:val="TableParagraph"/>
              <w:spacing w:before="1"/>
              <w:rPr>
                <w:sz w:val="24"/>
              </w:rPr>
            </w:pPr>
            <w:hyperlink r:id="rId29">
              <w:r w:rsidR="00317551">
                <w:rPr>
                  <w:w w:val="70"/>
                  <w:sz w:val="24"/>
                </w:rPr>
                <w:t>15.13,</w:t>
              </w:r>
              <w:r w:rsidR="00317551">
                <w:rPr>
                  <w:spacing w:val="-7"/>
                  <w:sz w:val="24"/>
                </w:rPr>
                <w:t xml:space="preserve"> </w:t>
              </w:r>
              <w:r w:rsidR="00317551">
                <w:rPr>
                  <w:w w:val="70"/>
                  <w:sz w:val="24"/>
                </w:rPr>
                <w:t>16.9,</w:t>
              </w:r>
              <w:r w:rsidR="00317551">
                <w:rPr>
                  <w:spacing w:val="-6"/>
                  <w:sz w:val="24"/>
                </w:rPr>
                <w:t xml:space="preserve"> </w:t>
              </w:r>
              <w:r w:rsidR="00317551">
                <w:rPr>
                  <w:spacing w:val="-4"/>
                  <w:w w:val="70"/>
                  <w:sz w:val="24"/>
                </w:rPr>
                <w:t>17.5</w:t>
              </w:r>
            </w:hyperlink>
          </w:p>
        </w:tc>
        <w:tc>
          <w:tcPr>
            <w:tcW w:w="2945" w:type="dxa"/>
          </w:tcPr>
          <w:p w14:paraId="3081E1E1" w14:textId="77777777" w:rsidR="00210268" w:rsidRPr="00317551" w:rsidRDefault="00EE4A5D">
            <w:pPr>
              <w:pStyle w:val="TableParagraph"/>
              <w:spacing w:before="137"/>
              <w:ind w:right="181"/>
              <w:jc w:val="both"/>
              <w:rPr>
                <w:sz w:val="24"/>
                <w:lang w:val="en-US"/>
              </w:rPr>
            </w:pPr>
            <w:hyperlink r:id="rId30">
              <w:r w:rsidR="00317551" w:rsidRPr="00317551">
                <w:rPr>
                  <w:sz w:val="24"/>
                  <w:lang w:val="en-US"/>
                </w:rPr>
                <w:t>Astra Linux, Windows</w:t>
              </w:r>
            </w:hyperlink>
            <w:r w:rsidR="00317551" w:rsidRPr="00317551">
              <w:rPr>
                <w:sz w:val="24"/>
                <w:lang w:val="en-US"/>
              </w:rPr>
              <w:t xml:space="preserve"> </w:t>
            </w:r>
            <w:hyperlink r:id="rId31">
              <w:r w:rsidR="00317551" w:rsidRPr="00317551">
                <w:rPr>
                  <w:spacing w:val="-4"/>
                  <w:sz w:val="24"/>
                  <w:lang w:val="en-US"/>
                </w:rPr>
                <w:t>Server,</w:t>
              </w:r>
              <w:r w:rsidR="00317551" w:rsidRPr="00317551">
                <w:rPr>
                  <w:spacing w:val="-18"/>
                  <w:sz w:val="24"/>
                  <w:lang w:val="en-US"/>
                </w:rPr>
                <w:t xml:space="preserve"> </w:t>
              </w:r>
              <w:r w:rsidR="00317551" w:rsidRPr="00317551">
                <w:rPr>
                  <w:spacing w:val="-4"/>
                  <w:sz w:val="24"/>
                  <w:lang w:val="en-US"/>
                </w:rPr>
                <w:t>Ubuntu,</w:t>
              </w:r>
              <w:r w:rsidR="00317551" w:rsidRPr="00317551">
                <w:rPr>
                  <w:spacing w:val="-17"/>
                  <w:sz w:val="24"/>
                  <w:lang w:val="en-US"/>
                </w:rPr>
                <w:t xml:space="preserve"> </w:t>
              </w:r>
              <w:r w:rsidR="00317551" w:rsidRPr="00317551">
                <w:rPr>
                  <w:spacing w:val="-4"/>
                  <w:sz w:val="24"/>
                  <w:lang w:val="en-US"/>
                </w:rPr>
                <w:t>RHEL,</w:t>
              </w:r>
            </w:hyperlink>
            <w:r w:rsidR="00317551" w:rsidRPr="00317551">
              <w:rPr>
                <w:spacing w:val="-4"/>
                <w:sz w:val="24"/>
                <w:lang w:val="en-US"/>
              </w:rPr>
              <w:t xml:space="preserve"> </w:t>
            </w:r>
            <w:hyperlink r:id="rId32">
              <w:r w:rsidR="00317551" w:rsidRPr="00317551">
                <w:rPr>
                  <w:sz w:val="24"/>
                  <w:lang w:val="en-US"/>
                </w:rPr>
                <w:t>CentOS,</w:t>
              </w:r>
              <w:r w:rsidR="00317551" w:rsidRPr="00317551">
                <w:rPr>
                  <w:spacing w:val="-10"/>
                  <w:sz w:val="24"/>
                  <w:lang w:val="en-US"/>
                </w:rPr>
                <w:t xml:space="preserve"> </w:t>
              </w:r>
              <w:r w:rsidR="00317551" w:rsidRPr="00317551">
                <w:rPr>
                  <w:sz w:val="24"/>
                  <w:lang w:val="en-US"/>
                </w:rPr>
                <w:t>Debian</w:t>
              </w:r>
              <w:r w:rsidR="00317551" w:rsidRPr="00317551">
                <w:rPr>
                  <w:spacing w:val="-6"/>
                  <w:sz w:val="24"/>
                  <w:lang w:val="en-US"/>
                </w:rPr>
                <w:t xml:space="preserve"> </w:t>
              </w:r>
              <w:r w:rsidR="00317551">
                <w:rPr>
                  <w:sz w:val="24"/>
                </w:rPr>
                <w:t>и</w:t>
              </w:r>
              <w:r w:rsidR="00317551" w:rsidRPr="00317551">
                <w:rPr>
                  <w:spacing w:val="-8"/>
                  <w:sz w:val="24"/>
                  <w:lang w:val="en-US"/>
                </w:rPr>
                <w:t xml:space="preserve"> </w:t>
              </w:r>
              <w:proofErr w:type="spellStart"/>
              <w:r w:rsidR="00317551">
                <w:rPr>
                  <w:sz w:val="24"/>
                </w:rPr>
                <w:t>др</w:t>
              </w:r>
              <w:proofErr w:type="spellEnd"/>
              <w:r w:rsidR="00317551" w:rsidRPr="00317551">
                <w:rPr>
                  <w:sz w:val="24"/>
                  <w:lang w:val="en-US"/>
                </w:rPr>
                <w:t>.</w:t>
              </w:r>
            </w:hyperlink>
          </w:p>
        </w:tc>
        <w:tc>
          <w:tcPr>
            <w:tcW w:w="4213" w:type="dxa"/>
          </w:tcPr>
          <w:p w14:paraId="01C34358" w14:textId="77777777" w:rsidR="00210268" w:rsidRDefault="00EE4A5D">
            <w:pPr>
              <w:pStyle w:val="TableParagraph"/>
              <w:ind w:right="90"/>
              <w:rPr>
                <w:sz w:val="24"/>
              </w:rPr>
            </w:pPr>
            <w:hyperlink r:id="rId33">
              <w:r w:rsidR="00317551">
                <w:rPr>
                  <w:w w:val="105"/>
                  <w:sz w:val="24"/>
                </w:rPr>
                <w:t>Базовая версия с</w:t>
              </w:r>
            </w:hyperlink>
            <w:r w:rsidR="00317551">
              <w:rPr>
                <w:w w:val="105"/>
                <w:sz w:val="24"/>
              </w:rPr>
              <w:t xml:space="preserve"> </w:t>
            </w:r>
            <w:hyperlink r:id="rId34">
              <w:r w:rsidR="00317551">
                <w:rPr>
                  <w:sz w:val="24"/>
                </w:rPr>
                <w:t>необходимыми</w:t>
              </w:r>
              <w:r w:rsidR="00317551">
                <w:rPr>
                  <w:spacing w:val="5"/>
                  <w:sz w:val="24"/>
                </w:rPr>
                <w:t xml:space="preserve"> </w:t>
              </w:r>
              <w:r w:rsidR="00317551">
                <w:rPr>
                  <w:sz w:val="24"/>
                </w:rPr>
                <w:t>для</w:t>
              </w:r>
              <w:r w:rsidR="00317551">
                <w:rPr>
                  <w:spacing w:val="7"/>
                  <w:sz w:val="24"/>
                </w:rPr>
                <w:t xml:space="preserve"> </w:t>
              </w:r>
              <w:r w:rsidR="00317551">
                <w:rPr>
                  <w:sz w:val="24"/>
                </w:rPr>
                <w:t>работы</w:t>
              </w:r>
              <w:r w:rsidR="00317551">
                <w:rPr>
                  <w:spacing w:val="5"/>
                  <w:sz w:val="24"/>
                </w:rPr>
                <w:t xml:space="preserve"> </w:t>
              </w:r>
              <w:r w:rsidR="00317551">
                <w:rPr>
                  <w:sz w:val="24"/>
                </w:rPr>
                <w:t>с</w:t>
              </w:r>
              <w:r w:rsidR="00317551">
                <w:rPr>
                  <w:spacing w:val="4"/>
                  <w:sz w:val="24"/>
                </w:rPr>
                <w:t xml:space="preserve"> </w:t>
              </w:r>
              <w:r w:rsidR="00317551">
                <w:rPr>
                  <w:spacing w:val="-9"/>
                  <w:sz w:val="24"/>
                </w:rPr>
                <w:t>1С</w:t>
              </w:r>
            </w:hyperlink>
          </w:p>
          <w:p w14:paraId="3AFB28D6" w14:textId="77777777" w:rsidR="00210268" w:rsidRDefault="00EE4A5D">
            <w:pPr>
              <w:pStyle w:val="TableParagraph"/>
              <w:spacing w:line="290" w:lineRule="atLeast"/>
              <w:rPr>
                <w:sz w:val="24"/>
              </w:rPr>
            </w:pPr>
            <w:hyperlink r:id="rId35">
              <w:r w:rsidR="00317551">
                <w:rPr>
                  <w:sz w:val="24"/>
                </w:rPr>
                <w:t>исправлениями. Бесплатна для</w:t>
              </w:r>
            </w:hyperlink>
            <w:r w:rsidR="00317551">
              <w:rPr>
                <w:sz w:val="24"/>
              </w:rPr>
              <w:t xml:space="preserve"> </w:t>
            </w:r>
            <w:hyperlink r:id="rId36">
              <w:r w:rsidR="00317551">
                <w:rPr>
                  <w:spacing w:val="-2"/>
                  <w:sz w:val="24"/>
                </w:rPr>
                <w:t>использования.</w:t>
              </w:r>
            </w:hyperlink>
          </w:p>
        </w:tc>
      </w:tr>
    </w:tbl>
    <w:p w14:paraId="43194879" w14:textId="77777777" w:rsidR="00210268" w:rsidRDefault="00317551">
      <w:pPr>
        <w:pStyle w:val="a3"/>
      </w:pPr>
      <w:r>
        <w:t>Кроме</w:t>
      </w:r>
      <w:r>
        <w:rPr>
          <w:spacing w:val="2"/>
        </w:rPr>
        <w:t xml:space="preserve"> </w:t>
      </w:r>
      <w:r>
        <w:t>выбора версии</w:t>
      </w:r>
      <w:r>
        <w:rPr>
          <w:spacing w:val="4"/>
        </w:rPr>
        <w:t xml:space="preserve"> </w:t>
      </w:r>
      <w:r>
        <w:t>СУБД,</w:t>
      </w:r>
      <w:r>
        <w:rPr>
          <w:spacing w:val="1"/>
        </w:rPr>
        <w:t xml:space="preserve"> </w:t>
      </w:r>
      <w:r>
        <w:t>важно</w:t>
      </w:r>
      <w:r>
        <w:rPr>
          <w:spacing w:val="3"/>
        </w:rPr>
        <w:t xml:space="preserve"> </w:t>
      </w:r>
      <w:r>
        <w:t>учесть</w:t>
      </w:r>
      <w:r>
        <w:rPr>
          <w:spacing w:val="1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rPr>
          <w:spacing w:val="-2"/>
        </w:rPr>
        <w:t>моменты:</w:t>
      </w:r>
    </w:p>
    <w:p w14:paraId="3BFE2C7D" w14:textId="77777777" w:rsidR="00210268" w:rsidRDefault="00317551">
      <w:pPr>
        <w:pStyle w:val="a3"/>
        <w:spacing w:before="186" w:line="259" w:lineRule="auto"/>
        <w:ind w:right="282"/>
      </w:pPr>
      <w:r>
        <w:t xml:space="preserve">Операционная система: Большинство сборок поддерживают как Windows Server </w:t>
      </w:r>
      <w:r>
        <w:rPr>
          <w:w w:val="90"/>
        </w:rPr>
        <w:t xml:space="preserve">(2012, 2016, 2019, 2022), так и различные дистрибутивы Linux (Astra Linux, </w:t>
      </w:r>
      <w:proofErr w:type="spellStart"/>
      <w:r>
        <w:rPr>
          <w:w w:val="90"/>
        </w:rPr>
        <w:t>RedOS</w:t>
      </w:r>
      <w:proofErr w:type="spellEnd"/>
      <w:r>
        <w:rPr>
          <w:w w:val="90"/>
        </w:rPr>
        <w:t xml:space="preserve">, Ubuntu, </w:t>
      </w:r>
      <w:proofErr w:type="spellStart"/>
      <w:r>
        <w:t>CentOS</w:t>
      </w:r>
      <w:proofErr w:type="spellEnd"/>
      <w:r>
        <w:t xml:space="preserve"> и др.). Выбор зависит от квалификации ваших специалистов и общих требований корпоративной инфраструктуры.</w:t>
      </w:r>
    </w:p>
    <w:p w14:paraId="20FD8BC8" w14:textId="6B78CF50" w:rsidR="00210268" w:rsidRDefault="00317551">
      <w:pPr>
        <w:pStyle w:val="a3"/>
        <w:spacing w:before="161" w:line="261" w:lineRule="auto"/>
        <w:ind w:right="286"/>
      </w:pPr>
      <w:r>
        <w:t xml:space="preserve">Настройка локали: Для корректной работы с данными на русском языке при создании кластера баз данных необходимо установить </w:t>
      </w:r>
      <w:proofErr w:type="spellStart"/>
      <w:r>
        <w:t>локаль</w:t>
      </w:r>
      <w:proofErr w:type="spellEnd"/>
      <w:r w:rsidR="00087731">
        <w:t>:</w:t>
      </w:r>
      <w:r>
        <w:t xml:space="preserve"> ru_RU.UTF-8.</w:t>
      </w:r>
    </w:p>
    <w:p w14:paraId="39E83F5D" w14:textId="77777777" w:rsidR="00210268" w:rsidRDefault="00317551">
      <w:pPr>
        <w:pStyle w:val="a3"/>
        <w:spacing w:before="156" w:line="259" w:lineRule="auto"/>
        <w:ind w:right="287"/>
      </w:pPr>
      <w:r>
        <w:t>Сетевая</w:t>
      </w:r>
      <w:r>
        <w:rPr>
          <w:spacing w:val="-10"/>
        </w:rPr>
        <w:t xml:space="preserve"> </w:t>
      </w:r>
      <w:r>
        <w:t>настройка:</w:t>
      </w:r>
      <w:r>
        <w:rPr>
          <w:spacing w:val="-11"/>
        </w:rPr>
        <w:t xml:space="preserve"> </w:t>
      </w:r>
      <w:r>
        <w:t>Если</w:t>
      </w:r>
      <w:r>
        <w:rPr>
          <w:spacing w:val="-11"/>
        </w:rPr>
        <w:t xml:space="preserve"> </w:t>
      </w:r>
      <w:r>
        <w:t>серверы</w:t>
      </w:r>
      <w:r>
        <w:rPr>
          <w:spacing w:val="-10"/>
        </w:rPr>
        <w:t xml:space="preserve"> </w:t>
      </w:r>
      <w:r>
        <w:t>1С</w:t>
      </w:r>
      <w:r>
        <w:rPr>
          <w:spacing w:val="-10"/>
        </w:rPr>
        <w:t xml:space="preserve"> </w:t>
      </w:r>
      <w:r>
        <w:t>и</w:t>
      </w:r>
      <w:r>
        <w:rPr>
          <w:spacing w:val="-17"/>
        </w:rPr>
        <w:t xml:space="preserve"> </w:t>
      </w:r>
      <w:proofErr w:type="spellStart"/>
      <w:r>
        <w:t>PostgreSQL</w:t>
      </w:r>
      <w:proofErr w:type="spellEnd"/>
      <w:r>
        <w:rPr>
          <w:spacing w:val="-11"/>
        </w:rPr>
        <w:t xml:space="preserve"> </w:t>
      </w:r>
      <w:r>
        <w:t>размещены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 xml:space="preserve">физических машинах или виртуальных машинах, необходимо обеспечить стабильное сетевое соединение между ними и открыть соответствующие порты (например, 5432 для </w:t>
      </w:r>
      <w:proofErr w:type="spellStart"/>
      <w:r>
        <w:t>PostgreSQL</w:t>
      </w:r>
      <w:proofErr w:type="spellEnd"/>
      <w:r>
        <w:t>) в брандмауэре.</w:t>
      </w:r>
    </w:p>
    <w:p w14:paraId="1DD3A61C" w14:textId="77777777" w:rsidR="00210268" w:rsidRDefault="00317551">
      <w:pPr>
        <w:pStyle w:val="a3"/>
        <w:spacing w:before="163" w:line="261" w:lineRule="auto"/>
        <w:ind w:right="284"/>
      </w:pPr>
      <w:r>
        <w:t xml:space="preserve">Лицензирование: Если вы выбираете коммерческую версию </w:t>
      </w:r>
      <w:proofErr w:type="spellStart"/>
      <w:r>
        <w:t>Postgres</w:t>
      </w:r>
      <w:proofErr w:type="spellEnd"/>
      <w:r>
        <w:t xml:space="preserve"> Pro, лицензирование обычно происходит по одной из двух моделей:</w:t>
      </w:r>
    </w:p>
    <w:p w14:paraId="78EB3A02" w14:textId="056A7D13" w:rsidR="00210268" w:rsidRDefault="00317551">
      <w:pPr>
        <w:pStyle w:val="a5"/>
        <w:numPr>
          <w:ilvl w:val="0"/>
          <w:numId w:val="3"/>
        </w:numPr>
        <w:tabs>
          <w:tab w:val="left" w:pos="861"/>
        </w:tabs>
        <w:spacing w:before="76" w:line="259" w:lineRule="auto"/>
        <w:ind w:right="287"/>
        <w:rPr>
          <w:rFonts w:ascii="Symbol" w:hAnsi="Symbol"/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2"/>
          <w:sz w:val="24"/>
        </w:rPr>
        <w:t xml:space="preserve"> </w:t>
      </w:r>
      <w:r>
        <w:rPr>
          <w:sz w:val="24"/>
        </w:rPr>
        <w:t>ядер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процессора</w:t>
      </w:r>
      <w:r>
        <w:rPr>
          <w:spacing w:val="-3"/>
          <w:sz w:val="24"/>
        </w:rPr>
        <w:t xml:space="preserve"> </w:t>
      </w:r>
      <w:r>
        <w:rPr>
          <w:sz w:val="24"/>
        </w:rPr>
        <w:t>сервера</w:t>
      </w:r>
      <w:r>
        <w:rPr>
          <w:spacing w:val="-3"/>
          <w:sz w:val="24"/>
        </w:rPr>
        <w:t xml:space="preserve"> </w:t>
      </w:r>
      <w:r>
        <w:rPr>
          <w:sz w:val="24"/>
        </w:rPr>
        <w:t>(физических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виртуальных,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vCPU</w:t>
      </w:r>
      <w:proofErr w:type="spellEnd"/>
      <w:r>
        <w:rPr>
          <w:sz w:val="24"/>
        </w:rPr>
        <w:t>). Этот вариант часто предпочтительнее для средних и крупных развертываний.</w:t>
      </w:r>
    </w:p>
    <w:p w14:paraId="731D5915" w14:textId="77777777" w:rsidR="00210268" w:rsidRDefault="00317551">
      <w:pPr>
        <w:pStyle w:val="a5"/>
        <w:numPr>
          <w:ilvl w:val="0"/>
          <w:numId w:val="3"/>
        </w:numPr>
        <w:tabs>
          <w:tab w:val="left" w:pos="861"/>
        </w:tabs>
        <w:spacing w:before="8" w:line="256" w:lineRule="auto"/>
        <w:ind w:right="287"/>
        <w:rPr>
          <w:rFonts w:ascii="Symbol" w:hAnsi="Symbol"/>
          <w:sz w:val="24"/>
        </w:rPr>
      </w:pPr>
      <w:r>
        <w:rPr>
          <w:sz w:val="24"/>
        </w:rPr>
        <w:t xml:space="preserve">По количеству пользователей и серверов. Может быть выгоден для небольших </w:t>
      </w:r>
      <w:r>
        <w:rPr>
          <w:spacing w:val="-2"/>
          <w:sz w:val="24"/>
        </w:rPr>
        <w:t>инсталляций.</w:t>
      </w:r>
    </w:p>
    <w:p w14:paraId="54632EC4" w14:textId="77777777" w:rsidR="00221ECB" w:rsidRDefault="00221ECB">
      <w:pPr>
        <w:pStyle w:val="2"/>
        <w:jc w:val="left"/>
        <w:rPr>
          <w:color w:val="386A85"/>
        </w:rPr>
      </w:pPr>
      <w:bookmarkStart w:id="36" w:name="Веб-сервер"/>
      <w:bookmarkStart w:id="37" w:name="_bookmark21"/>
      <w:bookmarkEnd w:id="36"/>
      <w:bookmarkEnd w:id="37"/>
    </w:p>
    <w:p w14:paraId="471A6837" w14:textId="29D4663E" w:rsidR="00210268" w:rsidRDefault="00317551">
      <w:pPr>
        <w:pStyle w:val="2"/>
        <w:jc w:val="left"/>
      </w:pPr>
      <w:r>
        <w:rPr>
          <w:color w:val="386A85"/>
        </w:rPr>
        <w:t>Веб-</w:t>
      </w:r>
      <w:r>
        <w:rPr>
          <w:color w:val="386A85"/>
          <w:spacing w:val="-2"/>
        </w:rPr>
        <w:t>сервер</w:t>
      </w:r>
    </w:p>
    <w:p w14:paraId="5B1CE031" w14:textId="77777777" w:rsidR="00210268" w:rsidRDefault="00317551">
      <w:pPr>
        <w:pStyle w:val="a3"/>
        <w:spacing w:before="66"/>
        <w:jc w:val="left"/>
      </w:pPr>
      <w:bookmarkStart w:id="38" w:name="Microsoft_IIS"/>
      <w:bookmarkStart w:id="39" w:name="_bookmark22"/>
      <w:bookmarkEnd w:id="38"/>
      <w:bookmarkEnd w:id="39"/>
      <w:r>
        <w:rPr>
          <w:color w:val="386A85"/>
        </w:rPr>
        <w:t>Microsoft</w:t>
      </w:r>
      <w:r>
        <w:rPr>
          <w:color w:val="386A85"/>
          <w:spacing w:val="1"/>
        </w:rPr>
        <w:t xml:space="preserve"> </w:t>
      </w:r>
      <w:r>
        <w:rPr>
          <w:color w:val="386A85"/>
          <w:spacing w:val="-5"/>
        </w:rPr>
        <w:t>IIS</w:t>
      </w:r>
    </w:p>
    <w:p w14:paraId="7DD1AC50" w14:textId="77777777" w:rsidR="00210268" w:rsidRDefault="00317551">
      <w:pPr>
        <w:pStyle w:val="a3"/>
        <w:spacing w:before="23"/>
        <w:jc w:val="left"/>
      </w:pPr>
      <w:r>
        <w:rPr>
          <w:spacing w:val="-2"/>
        </w:rPr>
        <w:t>Рекомендуется</w:t>
      </w:r>
      <w:r>
        <w:rPr>
          <w:spacing w:val="-16"/>
        </w:rPr>
        <w:t xml:space="preserve"> </w:t>
      </w:r>
      <w:r>
        <w:rPr>
          <w:spacing w:val="-2"/>
        </w:rPr>
        <w:t>использование</w:t>
      </w:r>
      <w:r>
        <w:rPr>
          <w:spacing w:val="-13"/>
        </w:rPr>
        <w:t xml:space="preserve"> </w:t>
      </w:r>
      <w:r>
        <w:rPr>
          <w:spacing w:val="-2"/>
        </w:rPr>
        <w:t>Microsoft</w:t>
      </w:r>
      <w:r>
        <w:rPr>
          <w:spacing w:val="-15"/>
        </w:rPr>
        <w:t xml:space="preserve"> </w:t>
      </w:r>
      <w:r>
        <w:rPr>
          <w:spacing w:val="-2"/>
        </w:rPr>
        <w:t>IIS</w:t>
      </w:r>
      <w:r>
        <w:rPr>
          <w:spacing w:val="-15"/>
        </w:rPr>
        <w:t xml:space="preserve"> </w:t>
      </w:r>
      <w:r>
        <w:rPr>
          <w:spacing w:val="-2"/>
        </w:rPr>
        <w:t>Windows</w:t>
      </w:r>
      <w:r>
        <w:rPr>
          <w:spacing w:val="-17"/>
        </w:rPr>
        <w:t xml:space="preserve"> </w:t>
      </w:r>
      <w:r>
        <w:rPr>
          <w:spacing w:val="-2"/>
        </w:rPr>
        <w:t>Server</w:t>
      </w:r>
      <w:r>
        <w:rPr>
          <w:spacing w:val="-18"/>
        </w:rPr>
        <w:t xml:space="preserve"> </w:t>
      </w:r>
      <w:r>
        <w:rPr>
          <w:spacing w:val="-2"/>
        </w:rPr>
        <w:t>2019/2022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7"/>
        </w:rPr>
        <w:t xml:space="preserve"> </w:t>
      </w:r>
      <w:r>
        <w:rPr>
          <w:spacing w:val="-4"/>
        </w:rPr>
        <w:t>выше.</w:t>
      </w:r>
    </w:p>
    <w:p w14:paraId="6FCC6435" w14:textId="77777777" w:rsidR="00210268" w:rsidRDefault="00317551">
      <w:pPr>
        <w:pStyle w:val="a3"/>
        <w:spacing w:before="184"/>
        <w:jc w:val="left"/>
      </w:pPr>
      <w:bookmarkStart w:id="40" w:name="Apache"/>
      <w:bookmarkStart w:id="41" w:name="_bookmark23"/>
      <w:bookmarkEnd w:id="40"/>
      <w:bookmarkEnd w:id="41"/>
      <w:r>
        <w:rPr>
          <w:color w:val="386A85"/>
          <w:spacing w:val="-2"/>
          <w:w w:val="105"/>
        </w:rPr>
        <w:t>Apache</w:t>
      </w:r>
    </w:p>
    <w:p w14:paraId="0F2D3BDE" w14:textId="77777777" w:rsidR="00210268" w:rsidRDefault="00317551">
      <w:pPr>
        <w:pStyle w:val="a3"/>
        <w:spacing w:before="25" w:line="259" w:lineRule="auto"/>
        <w:ind w:right="279"/>
      </w:pPr>
      <w:r>
        <w:t>Рекомендуется использование версии не ниже 2.4.50. По возможности - самой последней версии. Разрядность должна соответствовать разрядности клиентской платформы 1С.</w:t>
      </w:r>
    </w:p>
    <w:p w14:paraId="555E7BCE" w14:textId="77777777" w:rsidR="00210268" w:rsidRDefault="00210268">
      <w:pPr>
        <w:pStyle w:val="a3"/>
        <w:spacing w:line="259" w:lineRule="auto"/>
        <w:sectPr w:rsidR="00210268">
          <w:headerReference w:type="default" r:id="rId37"/>
          <w:pgSz w:w="11910" w:h="16840"/>
          <w:pgMar w:top="1460" w:right="283" w:bottom="280" w:left="425" w:header="720" w:footer="720" w:gutter="0"/>
          <w:cols w:space="720"/>
        </w:sectPr>
      </w:pPr>
    </w:p>
    <w:p w14:paraId="24C0649B" w14:textId="614CF407" w:rsidR="00210268" w:rsidRDefault="00317551">
      <w:pPr>
        <w:pStyle w:val="1"/>
        <w:jc w:val="both"/>
      </w:pPr>
      <w:bookmarkStart w:id="42" w:name="ОБСЛУЖИВАНИЕ_И_ПОДДЕРЖКА"/>
      <w:bookmarkStart w:id="43" w:name="_bookmark24"/>
      <w:bookmarkEnd w:id="42"/>
      <w:bookmarkEnd w:id="43"/>
      <w:r>
        <w:rPr>
          <w:color w:val="386A85"/>
          <w:w w:val="105"/>
        </w:rPr>
        <w:lastRenderedPageBreak/>
        <w:t>ОБСЛУЖИВАНИЕ</w:t>
      </w:r>
      <w:r>
        <w:rPr>
          <w:color w:val="386A85"/>
          <w:spacing w:val="-7"/>
          <w:w w:val="105"/>
        </w:rPr>
        <w:t xml:space="preserve"> </w:t>
      </w:r>
      <w:r>
        <w:rPr>
          <w:color w:val="386A85"/>
          <w:w w:val="105"/>
        </w:rPr>
        <w:t>И</w:t>
      </w:r>
      <w:r>
        <w:rPr>
          <w:color w:val="386A85"/>
          <w:spacing w:val="-7"/>
          <w:w w:val="105"/>
        </w:rPr>
        <w:t xml:space="preserve"> </w:t>
      </w:r>
      <w:r>
        <w:rPr>
          <w:color w:val="386A85"/>
          <w:spacing w:val="-2"/>
          <w:w w:val="105"/>
        </w:rPr>
        <w:t>ПОДДЕРЖКА</w:t>
      </w:r>
    </w:p>
    <w:p w14:paraId="674C91AA" w14:textId="77777777" w:rsidR="00210268" w:rsidRDefault="00317551">
      <w:pPr>
        <w:pStyle w:val="2"/>
        <w:spacing w:before="163"/>
      </w:pPr>
      <w:bookmarkStart w:id="44" w:name="Очистка_процедурного_КЭШа"/>
      <w:bookmarkStart w:id="45" w:name="_bookmark25"/>
      <w:bookmarkEnd w:id="44"/>
      <w:bookmarkEnd w:id="45"/>
      <w:r>
        <w:rPr>
          <w:color w:val="386A85"/>
        </w:rPr>
        <w:t>Очистка</w:t>
      </w:r>
      <w:r>
        <w:rPr>
          <w:color w:val="386A85"/>
          <w:spacing w:val="20"/>
        </w:rPr>
        <w:t xml:space="preserve"> </w:t>
      </w:r>
      <w:r>
        <w:rPr>
          <w:color w:val="386A85"/>
        </w:rPr>
        <w:t>процедурного</w:t>
      </w:r>
      <w:r>
        <w:rPr>
          <w:color w:val="386A85"/>
          <w:spacing w:val="23"/>
        </w:rPr>
        <w:t xml:space="preserve"> </w:t>
      </w:r>
      <w:r>
        <w:rPr>
          <w:color w:val="386A85"/>
          <w:spacing w:val="-4"/>
        </w:rPr>
        <w:t>КЭШа</w:t>
      </w:r>
    </w:p>
    <w:p w14:paraId="1967F1E3" w14:textId="6B74799A" w:rsidR="00210268" w:rsidRDefault="006C725E">
      <w:pPr>
        <w:pStyle w:val="a3"/>
        <w:spacing w:before="165" w:line="259" w:lineRule="auto"/>
        <w:ind w:right="285"/>
      </w:pPr>
      <w:r>
        <w:rPr>
          <w:w w:val="105"/>
        </w:rPr>
        <w:t>Р</w:t>
      </w:r>
      <w:r w:rsidR="00317551">
        <w:rPr>
          <w:w w:val="105"/>
        </w:rPr>
        <w:t xml:space="preserve">екомендуется всегда после обновления статистик очищать содержимое процедурного КЭШа. Это гарантирует, что для новых параметров выборки данных будут сгенерированы актуальные и эффективные планы </w:t>
      </w:r>
      <w:r w:rsidR="00317551">
        <w:rPr>
          <w:spacing w:val="-2"/>
          <w:w w:val="105"/>
        </w:rPr>
        <w:t>выполнения.</w:t>
      </w:r>
    </w:p>
    <w:p w14:paraId="43B73FB2" w14:textId="77777777" w:rsidR="00210268" w:rsidRDefault="00317551">
      <w:pPr>
        <w:pStyle w:val="2"/>
        <w:spacing w:before="164"/>
      </w:pPr>
      <w:bookmarkStart w:id="46" w:name="Дефрагментация_индексов"/>
      <w:bookmarkStart w:id="47" w:name="_bookmark26"/>
      <w:bookmarkEnd w:id="46"/>
      <w:bookmarkEnd w:id="47"/>
      <w:r>
        <w:rPr>
          <w:color w:val="386A85"/>
        </w:rPr>
        <w:t>Дефрагментация</w:t>
      </w:r>
      <w:r>
        <w:rPr>
          <w:color w:val="386A85"/>
          <w:spacing w:val="30"/>
        </w:rPr>
        <w:t xml:space="preserve"> </w:t>
      </w:r>
      <w:r>
        <w:rPr>
          <w:color w:val="386A85"/>
          <w:spacing w:val="-2"/>
        </w:rPr>
        <w:t>индексов</w:t>
      </w:r>
    </w:p>
    <w:p w14:paraId="4C2DA6C0" w14:textId="77777777" w:rsidR="00210268" w:rsidRDefault="00317551">
      <w:pPr>
        <w:pStyle w:val="a3"/>
        <w:spacing w:before="164" w:line="259" w:lineRule="auto"/>
        <w:ind w:right="284"/>
      </w:pPr>
      <w:r>
        <w:t xml:space="preserve">Мы рекомендуем регулярно выполнять анализ фрагментации и, при необходимости, дефрагментацию индексов. Операция дефрагментации (INDEXDEFRAG) упорядочивает листовые узлы индексов, не блокируя таблицу на длительное время, что позволяет выполнять её в рабочее время с минимальным влиянием на </w:t>
      </w:r>
      <w:r>
        <w:rPr>
          <w:spacing w:val="-2"/>
        </w:rPr>
        <w:t>пользователей.</w:t>
      </w:r>
    </w:p>
    <w:p w14:paraId="74750DFB" w14:textId="77777777" w:rsidR="00210268" w:rsidRDefault="00210268">
      <w:pPr>
        <w:pStyle w:val="a3"/>
        <w:spacing w:line="259" w:lineRule="auto"/>
      </w:pPr>
    </w:p>
    <w:p w14:paraId="0175EB90" w14:textId="77777777" w:rsidR="00210268" w:rsidRDefault="00317551">
      <w:pPr>
        <w:pStyle w:val="2"/>
      </w:pPr>
      <w:bookmarkStart w:id="48" w:name="Реиндексация_таблиц_базы_данных"/>
      <w:bookmarkStart w:id="49" w:name="_bookmark27"/>
      <w:bookmarkEnd w:id="48"/>
      <w:bookmarkEnd w:id="49"/>
      <w:r>
        <w:rPr>
          <w:color w:val="386A85"/>
        </w:rPr>
        <w:t>Реиндексация</w:t>
      </w:r>
      <w:r>
        <w:rPr>
          <w:color w:val="386A85"/>
          <w:spacing w:val="8"/>
        </w:rPr>
        <w:t xml:space="preserve"> </w:t>
      </w:r>
      <w:r>
        <w:rPr>
          <w:color w:val="386A85"/>
        </w:rPr>
        <w:t>таблиц</w:t>
      </w:r>
      <w:r>
        <w:rPr>
          <w:color w:val="386A85"/>
          <w:spacing w:val="8"/>
        </w:rPr>
        <w:t xml:space="preserve"> </w:t>
      </w:r>
      <w:r>
        <w:rPr>
          <w:color w:val="386A85"/>
        </w:rPr>
        <w:t>базы</w:t>
      </w:r>
      <w:r>
        <w:rPr>
          <w:color w:val="386A85"/>
          <w:spacing w:val="13"/>
        </w:rPr>
        <w:t xml:space="preserve"> </w:t>
      </w:r>
      <w:r>
        <w:rPr>
          <w:color w:val="386A85"/>
          <w:spacing w:val="-2"/>
        </w:rPr>
        <w:t>данных</w:t>
      </w:r>
    </w:p>
    <w:p w14:paraId="158B2D14" w14:textId="2A0CFB0E" w:rsidR="00210268" w:rsidRDefault="00317551">
      <w:pPr>
        <w:pStyle w:val="a3"/>
        <w:spacing w:before="163" w:line="259" w:lineRule="auto"/>
        <w:ind w:right="281"/>
      </w:pPr>
      <w:r>
        <w:t>Мы рекомендуем выполнять переиндексацию в период наименьшей активности пользователей (например, в ночные часы или в выходные дни) с периодичностью не реже одного раза в неделю для наиболее нагруженных таблиц.</w:t>
      </w:r>
    </w:p>
    <w:p w14:paraId="174D09C2" w14:textId="77777777" w:rsidR="00210268" w:rsidRDefault="00317551">
      <w:pPr>
        <w:pStyle w:val="2"/>
        <w:spacing w:before="167"/>
      </w:pPr>
      <w:bookmarkStart w:id="50" w:name="Обновление_статистик"/>
      <w:bookmarkStart w:id="51" w:name="_bookmark28"/>
      <w:bookmarkEnd w:id="50"/>
      <w:bookmarkEnd w:id="51"/>
      <w:r>
        <w:rPr>
          <w:color w:val="386A85"/>
          <w:spacing w:val="2"/>
        </w:rPr>
        <w:t>Обновление</w:t>
      </w:r>
      <w:r>
        <w:rPr>
          <w:color w:val="386A85"/>
          <w:spacing w:val="30"/>
        </w:rPr>
        <w:t xml:space="preserve"> </w:t>
      </w:r>
      <w:r>
        <w:rPr>
          <w:color w:val="386A85"/>
          <w:spacing w:val="-2"/>
        </w:rPr>
        <w:t>статистик</w:t>
      </w:r>
    </w:p>
    <w:p w14:paraId="7A0E98F0" w14:textId="77777777" w:rsidR="00210268" w:rsidRDefault="00317551">
      <w:pPr>
        <w:pStyle w:val="a3"/>
        <w:spacing w:before="184" w:line="259" w:lineRule="auto"/>
        <w:ind w:right="285"/>
      </w:pPr>
      <w:r>
        <w:t xml:space="preserve">Рекомендуется настроить автоматическое обновление статистик, а также выполнять их принудительное ручное обновление после массовых загрузок данных или </w:t>
      </w:r>
      <w:r>
        <w:rPr>
          <w:spacing w:val="-2"/>
        </w:rPr>
        <w:t>реиндексации.</w:t>
      </w:r>
    </w:p>
    <w:p w14:paraId="1D0E170A" w14:textId="77777777" w:rsidR="00210268" w:rsidRDefault="00317551">
      <w:pPr>
        <w:pStyle w:val="2"/>
        <w:spacing w:before="163"/>
      </w:pPr>
      <w:bookmarkStart w:id="52" w:name="Контроль_выполнения_регламентных_процеду"/>
      <w:bookmarkStart w:id="53" w:name="_bookmark29"/>
      <w:bookmarkEnd w:id="52"/>
      <w:bookmarkEnd w:id="53"/>
      <w:r>
        <w:rPr>
          <w:color w:val="386A85"/>
        </w:rPr>
        <w:t>Контроль</w:t>
      </w:r>
      <w:r>
        <w:rPr>
          <w:color w:val="386A85"/>
          <w:spacing w:val="8"/>
        </w:rPr>
        <w:t xml:space="preserve"> </w:t>
      </w:r>
      <w:r>
        <w:rPr>
          <w:color w:val="386A85"/>
        </w:rPr>
        <w:t>выполнения</w:t>
      </w:r>
      <w:r>
        <w:rPr>
          <w:color w:val="386A85"/>
          <w:spacing w:val="9"/>
        </w:rPr>
        <w:t xml:space="preserve"> </w:t>
      </w:r>
      <w:r>
        <w:rPr>
          <w:color w:val="386A85"/>
        </w:rPr>
        <w:t>регламентных</w:t>
      </w:r>
      <w:r>
        <w:rPr>
          <w:color w:val="386A85"/>
          <w:spacing w:val="10"/>
        </w:rPr>
        <w:t xml:space="preserve"> </w:t>
      </w:r>
      <w:r>
        <w:rPr>
          <w:color w:val="386A85"/>
        </w:rPr>
        <w:t>процедур</w:t>
      </w:r>
      <w:r>
        <w:rPr>
          <w:color w:val="386A85"/>
          <w:spacing w:val="10"/>
        </w:rPr>
        <w:t xml:space="preserve"> </w:t>
      </w:r>
      <w:r>
        <w:rPr>
          <w:color w:val="386A85"/>
        </w:rPr>
        <w:t>на</w:t>
      </w:r>
      <w:r>
        <w:rPr>
          <w:color w:val="386A85"/>
          <w:spacing w:val="11"/>
        </w:rPr>
        <w:t xml:space="preserve"> </w:t>
      </w:r>
      <w:r>
        <w:rPr>
          <w:color w:val="386A85"/>
        </w:rPr>
        <w:t>уровне</w:t>
      </w:r>
      <w:r>
        <w:rPr>
          <w:color w:val="386A85"/>
          <w:spacing w:val="10"/>
        </w:rPr>
        <w:t xml:space="preserve"> </w:t>
      </w:r>
      <w:r>
        <w:rPr>
          <w:color w:val="386A85"/>
          <w:spacing w:val="-4"/>
        </w:rPr>
        <w:t>СУБД</w:t>
      </w:r>
    </w:p>
    <w:p w14:paraId="4096AB2E" w14:textId="77777777" w:rsidR="00210268" w:rsidRDefault="00317551">
      <w:pPr>
        <w:pStyle w:val="a3"/>
        <w:spacing w:before="26" w:line="259" w:lineRule="auto"/>
        <w:ind w:right="282"/>
      </w:pPr>
      <w:r>
        <w:t xml:space="preserve">Необходимо не только назначить регламентные задания, но и контролировать их выполнение. Мы рекомендуем настроить систему мониторинга, которая будет </w:t>
      </w:r>
      <w:r>
        <w:rPr>
          <w:spacing w:val="-2"/>
        </w:rPr>
        <w:t>отслеживать:</w:t>
      </w:r>
    </w:p>
    <w:p w14:paraId="6F31E7AA" w14:textId="77777777" w:rsidR="00210268" w:rsidRDefault="00317551">
      <w:pPr>
        <w:pStyle w:val="a5"/>
        <w:numPr>
          <w:ilvl w:val="0"/>
          <w:numId w:val="3"/>
        </w:numPr>
        <w:tabs>
          <w:tab w:val="left" w:pos="861"/>
        </w:tabs>
        <w:spacing w:before="161" w:line="261" w:lineRule="auto"/>
        <w:ind w:right="288"/>
        <w:rPr>
          <w:rFonts w:ascii="Symbol" w:hAnsi="Symbol"/>
          <w:sz w:val="20"/>
        </w:rPr>
      </w:pPr>
      <w:r>
        <w:rPr>
          <w:sz w:val="24"/>
        </w:rPr>
        <w:t>Длительность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40"/>
          <w:sz w:val="24"/>
        </w:rPr>
        <w:t xml:space="preserve"> </w:t>
      </w:r>
      <w:r>
        <w:rPr>
          <w:sz w:val="24"/>
        </w:rPr>
        <w:t>резервного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копирования,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реиндексации </w:t>
      </w:r>
      <w:r>
        <w:rPr>
          <w:w w:val="105"/>
          <w:sz w:val="24"/>
        </w:rPr>
        <w:t>и обновления статистики.</w:t>
      </w:r>
    </w:p>
    <w:p w14:paraId="68914A6F" w14:textId="77777777" w:rsidR="00210268" w:rsidRDefault="00317551">
      <w:pPr>
        <w:pStyle w:val="a5"/>
        <w:numPr>
          <w:ilvl w:val="0"/>
          <w:numId w:val="3"/>
        </w:numPr>
        <w:tabs>
          <w:tab w:val="left" w:pos="861"/>
        </w:tabs>
        <w:spacing w:before="156"/>
        <w:ind w:hanging="360"/>
        <w:rPr>
          <w:rFonts w:ascii="Symbol" w:hAnsi="Symbol"/>
          <w:sz w:val="20"/>
        </w:rPr>
      </w:pPr>
      <w:r>
        <w:rPr>
          <w:sz w:val="24"/>
        </w:rPr>
        <w:t>Успешность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этих</w:t>
      </w:r>
      <w:r>
        <w:rPr>
          <w:spacing w:val="-9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11"/>
          <w:sz w:val="24"/>
        </w:rPr>
        <w:t xml:space="preserve"> </w:t>
      </w:r>
      <w:r>
        <w:rPr>
          <w:sz w:val="24"/>
        </w:rPr>
        <w:t>(отсутствие</w:t>
      </w:r>
      <w:r>
        <w:rPr>
          <w:spacing w:val="-10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логах</w:t>
      </w:r>
      <w:r>
        <w:rPr>
          <w:spacing w:val="-11"/>
          <w:sz w:val="24"/>
        </w:rPr>
        <w:t xml:space="preserve"> </w:t>
      </w:r>
      <w:r>
        <w:rPr>
          <w:sz w:val="24"/>
        </w:rPr>
        <w:t>SQL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Server).</w:t>
      </w:r>
    </w:p>
    <w:p w14:paraId="28E170E6" w14:textId="77777777" w:rsidR="00210268" w:rsidRDefault="00317551">
      <w:pPr>
        <w:pStyle w:val="a5"/>
        <w:numPr>
          <w:ilvl w:val="0"/>
          <w:numId w:val="3"/>
        </w:numPr>
        <w:tabs>
          <w:tab w:val="left" w:pos="861"/>
        </w:tabs>
        <w:spacing w:before="184"/>
        <w:ind w:hanging="360"/>
        <w:rPr>
          <w:rFonts w:ascii="Symbol" w:hAnsi="Symbol"/>
          <w:sz w:val="20"/>
        </w:rPr>
      </w:pPr>
      <w:r>
        <w:rPr>
          <w:sz w:val="24"/>
        </w:rPr>
        <w:t>Рост</w:t>
      </w:r>
      <w:r>
        <w:rPr>
          <w:spacing w:val="-15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-14"/>
          <w:sz w:val="24"/>
        </w:rPr>
        <w:t xml:space="preserve"> </w:t>
      </w:r>
      <w:r>
        <w:rPr>
          <w:sz w:val="24"/>
        </w:rPr>
        <w:t>базы</w:t>
      </w:r>
      <w:r>
        <w:rPr>
          <w:spacing w:val="-1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7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транзакций.</w:t>
      </w:r>
    </w:p>
    <w:p w14:paraId="6BB4E299" w14:textId="77777777" w:rsidR="00210268" w:rsidRDefault="00317551">
      <w:pPr>
        <w:pStyle w:val="a5"/>
        <w:numPr>
          <w:ilvl w:val="0"/>
          <w:numId w:val="3"/>
        </w:numPr>
        <w:tabs>
          <w:tab w:val="left" w:pos="861"/>
        </w:tabs>
        <w:spacing w:before="186"/>
        <w:ind w:hanging="360"/>
        <w:rPr>
          <w:rFonts w:ascii="Symbol" w:hAnsi="Symbol"/>
          <w:sz w:val="20"/>
        </w:rPr>
      </w:pPr>
      <w:r>
        <w:rPr>
          <w:sz w:val="24"/>
        </w:rPr>
        <w:t>Наличие</w:t>
      </w:r>
      <w:r>
        <w:rPr>
          <w:spacing w:val="11"/>
          <w:sz w:val="24"/>
        </w:rPr>
        <w:t xml:space="preserve"> </w:t>
      </w:r>
      <w:r>
        <w:rPr>
          <w:sz w:val="24"/>
        </w:rPr>
        <w:t>неиспользуемых</w:t>
      </w:r>
      <w:r>
        <w:rPr>
          <w:spacing w:val="11"/>
          <w:sz w:val="24"/>
        </w:rPr>
        <w:t xml:space="preserve"> </w:t>
      </w:r>
      <w:r>
        <w:rPr>
          <w:sz w:val="24"/>
        </w:rPr>
        <w:t>или</w:t>
      </w:r>
      <w:r>
        <w:rPr>
          <w:spacing w:val="9"/>
          <w:sz w:val="24"/>
        </w:rPr>
        <w:t xml:space="preserve"> </w:t>
      </w:r>
      <w:r>
        <w:rPr>
          <w:sz w:val="24"/>
        </w:rPr>
        <w:t>фрагментированных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индексов.</w:t>
      </w:r>
    </w:p>
    <w:p w14:paraId="049C7C58" w14:textId="77777777" w:rsidR="00210268" w:rsidRDefault="00210268">
      <w:pPr>
        <w:pStyle w:val="3"/>
      </w:pPr>
    </w:p>
    <w:p w14:paraId="03D6BA65" w14:textId="43D56101" w:rsidR="00210268" w:rsidRDefault="00317551">
      <w:pPr>
        <w:pStyle w:val="2"/>
        <w:spacing w:before="68"/>
      </w:pPr>
      <w:bookmarkStart w:id="54" w:name="Рестарт_службы_сервера_1С_с_очисткой_вре"/>
      <w:bookmarkStart w:id="55" w:name="_bookmark30"/>
      <w:bookmarkEnd w:id="54"/>
      <w:bookmarkEnd w:id="55"/>
      <w:r>
        <w:rPr>
          <w:color w:val="386A85"/>
        </w:rPr>
        <w:t>Рестарт</w:t>
      </w:r>
      <w:r>
        <w:rPr>
          <w:color w:val="386A85"/>
          <w:spacing w:val="-9"/>
        </w:rPr>
        <w:t xml:space="preserve"> </w:t>
      </w:r>
      <w:r>
        <w:rPr>
          <w:color w:val="386A85"/>
        </w:rPr>
        <w:t>службы</w:t>
      </w:r>
      <w:r>
        <w:rPr>
          <w:color w:val="386A85"/>
          <w:spacing w:val="-9"/>
        </w:rPr>
        <w:t xml:space="preserve"> </w:t>
      </w:r>
      <w:r>
        <w:rPr>
          <w:color w:val="386A85"/>
        </w:rPr>
        <w:t>сервера</w:t>
      </w:r>
      <w:r>
        <w:rPr>
          <w:color w:val="386A85"/>
          <w:spacing w:val="-9"/>
        </w:rPr>
        <w:t xml:space="preserve"> </w:t>
      </w:r>
      <w:r>
        <w:rPr>
          <w:color w:val="386A85"/>
        </w:rPr>
        <w:t>1С</w:t>
      </w:r>
      <w:r>
        <w:rPr>
          <w:color w:val="386A85"/>
          <w:spacing w:val="-10"/>
        </w:rPr>
        <w:t xml:space="preserve"> </w:t>
      </w:r>
      <w:r>
        <w:rPr>
          <w:color w:val="386A85"/>
        </w:rPr>
        <w:t>с</w:t>
      </w:r>
      <w:r>
        <w:rPr>
          <w:color w:val="386A85"/>
          <w:spacing w:val="-9"/>
        </w:rPr>
        <w:t xml:space="preserve"> </w:t>
      </w:r>
      <w:r>
        <w:rPr>
          <w:color w:val="386A85"/>
        </w:rPr>
        <w:t>очисткой</w:t>
      </w:r>
      <w:r>
        <w:rPr>
          <w:color w:val="386A85"/>
          <w:spacing w:val="-12"/>
        </w:rPr>
        <w:t xml:space="preserve"> </w:t>
      </w:r>
      <w:r>
        <w:rPr>
          <w:color w:val="386A85"/>
        </w:rPr>
        <w:t>временных</w:t>
      </w:r>
      <w:r>
        <w:rPr>
          <w:color w:val="386A85"/>
          <w:spacing w:val="-8"/>
        </w:rPr>
        <w:t xml:space="preserve"> </w:t>
      </w:r>
      <w:r>
        <w:rPr>
          <w:color w:val="386A85"/>
          <w:spacing w:val="-2"/>
        </w:rPr>
        <w:t>файлов</w:t>
      </w:r>
    </w:p>
    <w:p w14:paraId="5FB95CC7" w14:textId="77777777" w:rsidR="00210268" w:rsidRDefault="00317551">
      <w:pPr>
        <w:pStyle w:val="a3"/>
        <w:spacing w:before="25" w:line="259" w:lineRule="auto"/>
        <w:ind w:right="278"/>
      </w:pPr>
      <w:r>
        <w:t>Сеансовый</w:t>
      </w:r>
      <w:r>
        <w:rPr>
          <w:spacing w:val="-22"/>
        </w:rPr>
        <w:t xml:space="preserve"> </w:t>
      </w:r>
      <w:r>
        <w:t>кэш</w:t>
      </w:r>
      <w:r>
        <w:rPr>
          <w:spacing w:val="-17"/>
        </w:rPr>
        <w:t xml:space="preserve"> </w:t>
      </w:r>
      <w:r>
        <w:t>(правильное</w:t>
      </w:r>
      <w:r>
        <w:rPr>
          <w:spacing w:val="-21"/>
        </w:rPr>
        <w:t xml:space="preserve"> </w:t>
      </w:r>
      <w:r>
        <w:t>название</w:t>
      </w:r>
      <w:r>
        <w:rPr>
          <w:spacing w:val="-21"/>
        </w:rPr>
        <w:t xml:space="preserve"> </w:t>
      </w:r>
      <w:r>
        <w:t>—</w:t>
      </w:r>
      <w:r>
        <w:rPr>
          <w:spacing w:val="-21"/>
        </w:rPr>
        <w:t xml:space="preserve"> </w:t>
      </w:r>
      <w:r>
        <w:t>«сеансовые</w:t>
      </w:r>
      <w:r>
        <w:rPr>
          <w:spacing w:val="-22"/>
        </w:rPr>
        <w:t xml:space="preserve"> </w:t>
      </w:r>
      <w:r>
        <w:t>данные»)</w:t>
      </w:r>
      <w:r>
        <w:rPr>
          <w:spacing w:val="-21"/>
        </w:rPr>
        <w:t xml:space="preserve"> </w:t>
      </w:r>
      <w:r>
        <w:t>обычно</w:t>
      </w:r>
      <w:r>
        <w:rPr>
          <w:spacing w:val="-21"/>
        </w:rPr>
        <w:t xml:space="preserve"> </w:t>
      </w:r>
      <w:r>
        <w:t xml:space="preserve">располагается </w:t>
      </w:r>
      <w:r>
        <w:rPr>
          <w:spacing w:val="-6"/>
        </w:rPr>
        <w:t>в</w:t>
      </w:r>
      <w:r>
        <w:rPr>
          <w:spacing w:val="-16"/>
        </w:rPr>
        <w:t xml:space="preserve"> </w:t>
      </w:r>
      <w:r>
        <w:rPr>
          <w:spacing w:val="-6"/>
        </w:rPr>
        <w:t>каталоге</w:t>
      </w:r>
      <w:r>
        <w:rPr>
          <w:spacing w:val="-15"/>
        </w:rPr>
        <w:t xml:space="preserve"> </w:t>
      </w:r>
      <w:r>
        <w:rPr>
          <w:spacing w:val="-6"/>
        </w:rPr>
        <w:t>C:\Program</w:t>
      </w:r>
      <w:r>
        <w:rPr>
          <w:spacing w:val="-15"/>
        </w:rPr>
        <w:t xml:space="preserve"> </w:t>
      </w:r>
      <w:r>
        <w:rPr>
          <w:spacing w:val="-6"/>
        </w:rPr>
        <w:t>Files\1cv8\</w:t>
      </w:r>
      <w:proofErr w:type="spellStart"/>
      <w:r>
        <w:rPr>
          <w:spacing w:val="-6"/>
        </w:rPr>
        <w:t>srvinfo</w:t>
      </w:r>
      <w:proofErr w:type="spellEnd"/>
      <w:r>
        <w:rPr>
          <w:spacing w:val="-6"/>
        </w:rPr>
        <w:t>\reg_1541\</w:t>
      </w:r>
      <w:proofErr w:type="spellStart"/>
      <w:r>
        <w:rPr>
          <w:spacing w:val="-6"/>
        </w:rPr>
        <w:t>snccntx</w:t>
      </w:r>
      <w:proofErr w:type="spellEnd"/>
      <w:r>
        <w:rPr>
          <w:spacing w:val="-15"/>
        </w:rPr>
        <w:t xml:space="preserve"> </w:t>
      </w:r>
      <w:r>
        <w:rPr>
          <w:spacing w:val="-6"/>
        </w:rPr>
        <w:t>+</w:t>
      </w:r>
      <w:r>
        <w:rPr>
          <w:spacing w:val="-15"/>
        </w:rPr>
        <w:t xml:space="preserve"> </w:t>
      </w:r>
      <w:r>
        <w:rPr>
          <w:spacing w:val="-6"/>
        </w:rPr>
        <w:t>уникальный</w:t>
      </w:r>
      <w:r>
        <w:rPr>
          <w:spacing w:val="-15"/>
        </w:rPr>
        <w:t xml:space="preserve"> </w:t>
      </w:r>
      <w:r>
        <w:rPr>
          <w:spacing w:val="-6"/>
        </w:rPr>
        <w:t xml:space="preserve">идентификатор. </w:t>
      </w:r>
      <w:r>
        <w:t>В</w:t>
      </w:r>
      <w:r>
        <w:rPr>
          <w:spacing w:val="-1"/>
        </w:rPr>
        <w:t xml:space="preserve"> </w:t>
      </w:r>
      <w:r>
        <w:t>этой папке (имя каталога может выглядеть, например, так:</w:t>
      </w:r>
      <w:r>
        <w:rPr>
          <w:spacing w:val="-22"/>
        </w:rPr>
        <w:t xml:space="preserve"> </w:t>
      </w:r>
      <w:r>
        <w:t>snccntx23a3c417-bab8-43a5-9df9-8ba437f4523c) находятся файлы вида</w:t>
      </w:r>
      <w:r>
        <w:rPr>
          <w:spacing w:val="-22"/>
        </w:rPr>
        <w:t xml:space="preserve"> </w:t>
      </w:r>
      <w:r>
        <w:t>snccntx.000057F1.dat. Это и есть сеансовые данные.</w:t>
      </w:r>
    </w:p>
    <w:p w14:paraId="65291EF3" w14:textId="77777777" w:rsidR="00210268" w:rsidRDefault="00317551">
      <w:pPr>
        <w:pStyle w:val="a3"/>
        <w:spacing w:before="163" w:line="259" w:lineRule="auto"/>
        <w:ind w:right="285"/>
      </w:pPr>
      <w:r>
        <w:t>В</w:t>
      </w:r>
      <w:r>
        <w:rPr>
          <w:spacing w:val="-10"/>
        </w:rPr>
        <w:t xml:space="preserve"> </w:t>
      </w:r>
      <w:r>
        <w:t>данных</w:t>
      </w:r>
      <w:r>
        <w:rPr>
          <w:spacing w:val="-12"/>
        </w:rPr>
        <w:t xml:space="preserve"> </w:t>
      </w:r>
      <w:r>
        <w:t>файлах</w:t>
      </w:r>
      <w:r>
        <w:rPr>
          <w:spacing w:val="-9"/>
        </w:rPr>
        <w:t xml:space="preserve"> </w:t>
      </w:r>
      <w:r>
        <w:t>хранится</w:t>
      </w:r>
      <w:r>
        <w:rPr>
          <w:spacing w:val="-9"/>
        </w:rPr>
        <w:t xml:space="preserve"> </w:t>
      </w:r>
      <w:r>
        <w:t>служебная</w:t>
      </w:r>
      <w:r>
        <w:rPr>
          <w:spacing w:val="-9"/>
        </w:rPr>
        <w:t xml:space="preserve"> </w:t>
      </w:r>
      <w:r>
        <w:t>информация,</w:t>
      </w:r>
      <w:r>
        <w:rPr>
          <w:spacing w:val="-11"/>
        </w:rPr>
        <w:t xml:space="preserve"> </w:t>
      </w:r>
      <w:r>
        <w:t>необходимая</w:t>
      </w:r>
      <w:r>
        <w:rPr>
          <w:spacing w:val="-10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 xml:space="preserve">сеанса. </w:t>
      </w:r>
      <w:r>
        <w:lastRenderedPageBreak/>
        <w:t>Например, все, что введено в поля ввода на форме, при серверных вызовах сбрасывается в сеансовые данные.</w:t>
      </w:r>
    </w:p>
    <w:p w14:paraId="75953640" w14:textId="77777777" w:rsidR="00210268" w:rsidRDefault="00317551">
      <w:pPr>
        <w:pStyle w:val="a3"/>
        <w:spacing w:before="164" w:line="259" w:lineRule="auto"/>
        <w:ind w:right="278"/>
      </w:pPr>
      <w:r>
        <w:t>При</w:t>
      </w:r>
      <w:r>
        <w:rPr>
          <w:spacing w:val="40"/>
        </w:rPr>
        <w:t xml:space="preserve">  </w:t>
      </w:r>
      <w:r>
        <w:t>вызове</w:t>
      </w:r>
      <w:r>
        <w:rPr>
          <w:spacing w:val="40"/>
        </w:rPr>
        <w:t xml:space="preserve">  </w:t>
      </w:r>
      <w:r>
        <w:t>методов</w:t>
      </w:r>
      <w:r>
        <w:rPr>
          <w:spacing w:val="-12"/>
        </w:rPr>
        <w:t xml:space="preserve"> </w:t>
      </w:r>
      <w:r>
        <w:t>«Поместить</w:t>
      </w:r>
      <w:r>
        <w:rPr>
          <w:spacing w:val="40"/>
        </w:rPr>
        <w:t xml:space="preserve">  </w:t>
      </w:r>
      <w:r>
        <w:t>Во</w:t>
      </w:r>
      <w:r>
        <w:rPr>
          <w:spacing w:val="40"/>
        </w:rPr>
        <w:t xml:space="preserve">  </w:t>
      </w:r>
      <w:r>
        <w:t>Временное</w:t>
      </w:r>
      <w:r>
        <w:rPr>
          <w:spacing w:val="40"/>
        </w:rPr>
        <w:t xml:space="preserve">  </w:t>
      </w:r>
      <w:r>
        <w:t>Хранилище»,</w:t>
      </w:r>
      <w:r>
        <w:rPr>
          <w:spacing w:val="-17"/>
        </w:rPr>
        <w:t xml:space="preserve"> </w:t>
      </w:r>
      <w:r>
        <w:t>«Поместить Файл»,</w:t>
      </w:r>
      <w:r>
        <w:rPr>
          <w:spacing w:val="-22"/>
        </w:rPr>
        <w:t xml:space="preserve"> </w:t>
      </w:r>
      <w:r>
        <w:t>«Начать</w:t>
      </w:r>
      <w:r>
        <w:rPr>
          <w:spacing w:val="40"/>
        </w:rPr>
        <w:t xml:space="preserve"> </w:t>
      </w:r>
      <w:r>
        <w:t>Помещение Файла»</w:t>
      </w:r>
      <w:r>
        <w:rPr>
          <w:spacing w:val="-22"/>
        </w:rPr>
        <w:t xml:space="preserve"> </w:t>
      </w:r>
      <w:r>
        <w:t>значения,</w:t>
      </w:r>
      <w:r>
        <w:rPr>
          <w:spacing w:val="40"/>
        </w:rPr>
        <w:t xml:space="preserve"> </w:t>
      </w:r>
      <w:r>
        <w:t>указанные в параметрах, записываются в сеансовые данные.</w:t>
      </w:r>
    </w:p>
    <w:p w14:paraId="784F3D9E" w14:textId="77777777" w:rsidR="00210268" w:rsidRDefault="00317551">
      <w:pPr>
        <w:pStyle w:val="a3"/>
        <w:spacing w:before="161" w:line="259" w:lineRule="auto"/>
        <w:ind w:right="288"/>
      </w:pPr>
      <w:r>
        <w:t>При фоновом выполнении отчетов СКД результат отчета также помещается в сеансовые данные, а затем передается в клиентскую часть.</w:t>
      </w:r>
    </w:p>
    <w:p w14:paraId="12FBC6B8" w14:textId="77777777" w:rsidR="00210268" w:rsidRDefault="00317551">
      <w:pPr>
        <w:pStyle w:val="a3"/>
        <w:spacing w:before="162" w:line="259" w:lineRule="auto"/>
        <w:ind w:right="280"/>
      </w:pPr>
      <w:r>
        <w:t>Сам</w:t>
      </w:r>
      <w:r>
        <w:rPr>
          <w:spacing w:val="-1"/>
        </w:rPr>
        <w:t xml:space="preserve"> </w:t>
      </w:r>
      <w:r>
        <w:t>файл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расширением .</w:t>
      </w:r>
      <w:proofErr w:type="spellStart"/>
      <w:r>
        <w:t>dat</w:t>
      </w:r>
      <w:proofErr w:type="spellEnd"/>
      <w:r>
        <w:rPr>
          <w:spacing w:val="-3"/>
        </w:rPr>
        <w:t xml:space="preserve"> </w:t>
      </w:r>
      <w:r>
        <w:t>представляет</w:t>
      </w:r>
      <w:r>
        <w:rPr>
          <w:spacing w:val="-2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хранилище типа</w:t>
      </w:r>
      <w:r>
        <w:rPr>
          <w:spacing w:val="-2"/>
        </w:rPr>
        <w:t xml:space="preserve"> </w:t>
      </w:r>
      <w:proofErr w:type="spellStart"/>
      <w:r>
        <w:t>NoSQL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key-value</w:t>
      </w:r>
      <w:proofErr w:type="spellEnd"/>
      <w:r>
        <w:t xml:space="preserve"> </w:t>
      </w:r>
      <w:proofErr w:type="spellStart"/>
      <w:r>
        <w:rPr>
          <w:spacing w:val="-2"/>
        </w:rPr>
        <w:t>storage</w:t>
      </w:r>
      <w:proofErr w:type="spellEnd"/>
      <w:r>
        <w:rPr>
          <w:spacing w:val="-2"/>
        </w:rPr>
        <w:t>).</w:t>
      </w:r>
    </w:p>
    <w:p w14:paraId="60033F1C" w14:textId="77777777" w:rsidR="00210268" w:rsidRDefault="00317551">
      <w:pPr>
        <w:pStyle w:val="a3"/>
        <w:spacing w:before="160" w:line="259" w:lineRule="auto"/>
        <w:ind w:right="286"/>
      </w:pPr>
      <w:r>
        <w:t>Для повышения стабильности и предсказуемости работы платформы рекомендуется удалять</w:t>
      </w:r>
      <w:r>
        <w:rPr>
          <w:spacing w:val="-18"/>
        </w:rPr>
        <w:t xml:space="preserve"> </w:t>
      </w:r>
      <w:r>
        <w:t>эти</w:t>
      </w:r>
      <w:r>
        <w:rPr>
          <w:spacing w:val="-15"/>
        </w:rPr>
        <w:t xml:space="preserve"> </w:t>
      </w:r>
      <w:r>
        <w:t>файлы.</w:t>
      </w:r>
      <w:r>
        <w:rPr>
          <w:spacing w:val="-13"/>
        </w:rPr>
        <w:t xml:space="preserve"> </w:t>
      </w:r>
      <w:r>
        <w:t>Прежде</w:t>
      </w:r>
      <w:r>
        <w:rPr>
          <w:spacing w:val="-15"/>
        </w:rPr>
        <w:t xml:space="preserve"> </w:t>
      </w:r>
      <w:r>
        <w:t>чем</w:t>
      </w:r>
      <w:r>
        <w:rPr>
          <w:spacing w:val="-15"/>
        </w:rPr>
        <w:t xml:space="preserve"> </w:t>
      </w:r>
      <w:r>
        <w:t>выполнить</w:t>
      </w:r>
      <w:r>
        <w:rPr>
          <w:spacing w:val="-17"/>
        </w:rPr>
        <w:t xml:space="preserve"> </w:t>
      </w:r>
      <w:r>
        <w:t>удаление,</w:t>
      </w:r>
      <w:r>
        <w:rPr>
          <w:spacing w:val="-17"/>
        </w:rPr>
        <w:t xml:space="preserve"> </w:t>
      </w:r>
      <w:r>
        <w:t>необходимо</w:t>
      </w:r>
      <w:r>
        <w:rPr>
          <w:spacing w:val="-18"/>
        </w:rPr>
        <w:t xml:space="preserve"> </w:t>
      </w:r>
      <w:r>
        <w:t>остановить</w:t>
      </w:r>
      <w:r>
        <w:rPr>
          <w:spacing w:val="-17"/>
        </w:rPr>
        <w:t xml:space="preserve"> </w:t>
      </w:r>
      <w:r>
        <w:t>службу сервера</w:t>
      </w:r>
      <w:r>
        <w:rPr>
          <w:spacing w:val="-6"/>
        </w:rPr>
        <w:t xml:space="preserve"> </w:t>
      </w:r>
      <w:r>
        <w:t>1С,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удаления</w:t>
      </w:r>
      <w:r>
        <w:rPr>
          <w:spacing w:val="-3"/>
        </w:rPr>
        <w:t xml:space="preserve"> </w:t>
      </w:r>
      <w:r>
        <w:t>файлов</w:t>
      </w:r>
      <w:r>
        <w:rPr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запустить</w:t>
      </w:r>
      <w:r>
        <w:rPr>
          <w:spacing w:val="-6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снова.</w:t>
      </w:r>
    </w:p>
    <w:p w14:paraId="7798ECD6" w14:textId="77777777" w:rsidR="00210268" w:rsidRDefault="00317551">
      <w:pPr>
        <w:pStyle w:val="a3"/>
        <w:spacing w:before="164" w:line="259" w:lineRule="auto"/>
        <w:ind w:right="289"/>
      </w:pPr>
      <w:r>
        <w:t>При остановке службы сервера 1С возможны ситуации, когда отдельные процессы остаются висеть нештатно. В таком случае такие процессы сервера 1С следует завершить</w:t>
      </w:r>
      <w:r>
        <w:rPr>
          <w:spacing w:val="-2"/>
        </w:rPr>
        <w:t xml:space="preserve"> </w:t>
      </w:r>
      <w:r>
        <w:t>принудительно.</w:t>
      </w:r>
    </w:p>
    <w:p w14:paraId="40C2BB83" w14:textId="77777777" w:rsidR="00210268" w:rsidRDefault="00317551">
      <w:pPr>
        <w:pStyle w:val="a3"/>
        <w:spacing w:before="162"/>
        <w:jc w:val="left"/>
      </w:pPr>
      <w:r>
        <w:rPr>
          <w:spacing w:val="-2"/>
        </w:rPr>
        <w:t>Примечания:</w:t>
      </w:r>
    </w:p>
    <w:p w14:paraId="09A06E7B" w14:textId="77777777" w:rsidR="00210268" w:rsidRDefault="00317551">
      <w:pPr>
        <w:pStyle w:val="a5"/>
        <w:numPr>
          <w:ilvl w:val="0"/>
          <w:numId w:val="2"/>
        </w:numPr>
        <w:tabs>
          <w:tab w:val="left" w:pos="859"/>
          <w:tab w:val="left" w:pos="861"/>
        </w:tabs>
        <w:spacing w:before="183" w:line="261" w:lineRule="auto"/>
        <w:ind w:right="280"/>
        <w:jc w:val="both"/>
        <w:rPr>
          <w:sz w:val="24"/>
        </w:rPr>
      </w:pPr>
      <w:r>
        <w:rPr>
          <w:spacing w:val="-4"/>
          <w:sz w:val="24"/>
        </w:rPr>
        <w:t>Путь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кластеру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сервера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1С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(C:\Program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Files\1cv8\</w:t>
      </w:r>
      <w:proofErr w:type="spellStart"/>
      <w:r>
        <w:rPr>
          <w:spacing w:val="-4"/>
          <w:sz w:val="24"/>
        </w:rPr>
        <w:t>srvinfo</w:t>
      </w:r>
      <w:proofErr w:type="spellEnd"/>
      <w:r>
        <w:rPr>
          <w:spacing w:val="-4"/>
          <w:sz w:val="24"/>
        </w:rPr>
        <w:t>\)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может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быть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изменен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с </w:t>
      </w:r>
      <w:r>
        <w:rPr>
          <w:sz w:val="24"/>
        </w:rPr>
        <w:t>помощью ключа -D при запуске службы.</w:t>
      </w:r>
    </w:p>
    <w:p w14:paraId="6ABB08A6" w14:textId="77777777" w:rsidR="00210268" w:rsidRDefault="00317551">
      <w:pPr>
        <w:pStyle w:val="a5"/>
        <w:numPr>
          <w:ilvl w:val="0"/>
          <w:numId w:val="2"/>
        </w:numPr>
        <w:tabs>
          <w:tab w:val="left" w:pos="859"/>
          <w:tab w:val="left" w:pos="861"/>
        </w:tabs>
        <w:spacing w:before="156" w:line="259" w:lineRule="auto"/>
        <w:ind w:right="286"/>
        <w:jc w:val="both"/>
        <w:rPr>
          <w:sz w:val="24"/>
        </w:rPr>
      </w:pPr>
      <w:r>
        <w:rPr>
          <w:sz w:val="24"/>
        </w:rPr>
        <w:t>Подкаталог</w:t>
      </w:r>
      <w:r>
        <w:rPr>
          <w:spacing w:val="-22"/>
          <w:sz w:val="24"/>
        </w:rPr>
        <w:t xml:space="preserve"> </w:t>
      </w:r>
      <w:r>
        <w:rPr>
          <w:sz w:val="24"/>
        </w:rPr>
        <w:t>reg_1541</w:t>
      </w:r>
      <w:r>
        <w:rPr>
          <w:spacing w:val="-2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6"/>
          <w:sz w:val="24"/>
        </w:rPr>
        <w:t xml:space="preserve"> </w:t>
      </w:r>
      <w:r>
        <w:rPr>
          <w:sz w:val="24"/>
        </w:rPr>
        <w:t>конкретному</w:t>
      </w:r>
      <w:r>
        <w:rPr>
          <w:spacing w:val="-5"/>
          <w:sz w:val="24"/>
        </w:rPr>
        <w:t xml:space="preserve"> </w:t>
      </w:r>
      <w:r>
        <w:rPr>
          <w:sz w:val="24"/>
        </w:rPr>
        <w:t>кластеру: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имя</w:t>
      </w:r>
      <w:r>
        <w:rPr>
          <w:spacing w:val="-3"/>
          <w:sz w:val="24"/>
        </w:rPr>
        <w:t xml:space="preserve"> </w:t>
      </w:r>
      <w:r>
        <w:rPr>
          <w:sz w:val="24"/>
        </w:rPr>
        <w:t>совпадает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 номером порта кластера. Если у вас настроено несколько кластеров или они используют нестандартные порты, учитывайте это и анализируйте соответствующие каталоги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_….</w:t>
      </w:r>
    </w:p>
    <w:p w14:paraId="2447A957" w14:textId="77777777" w:rsidR="00210268" w:rsidRDefault="00317551">
      <w:pPr>
        <w:pStyle w:val="a3"/>
        <w:spacing w:before="163" w:line="259" w:lineRule="auto"/>
        <w:ind w:right="288"/>
      </w:pPr>
      <w:r>
        <w:t>Рекомендуется написать скрипт, который будет выполнять перезапуск службы 1С ежедневно в технологическое окно.</w:t>
      </w:r>
    </w:p>
    <w:p w14:paraId="6C382AB2" w14:textId="15C2B735" w:rsidR="00210268" w:rsidRDefault="00317551">
      <w:pPr>
        <w:pStyle w:val="a3"/>
        <w:spacing w:before="163" w:line="259" w:lineRule="auto"/>
        <w:ind w:right="281"/>
      </w:pPr>
      <w:r>
        <w:t xml:space="preserve">Дополнительно, для исключения потери данных, необходимо внести изменения в расписания регламентных заданий в </w:t>
      </w:r>
      <w:r w:rsidR="009678F6">
        <w:t>ПО</w:t>
      </w:r>
      <w:r>
        <w:t xml:space="preserve"> </w:t>
      </w:r>
      <w:r>
        <w:rPr>
          <w:color w:val="5B9BD4"/>
        </w:rPr>
        <w:t>Total Mark</w:t>
      </w:r>
      <w:r>
        <w:t>, предусмотрев перерыв в расписании на время технологического окна. Рекомендуется установить время завершения регламентов за 15 минут до начала технологического окна, а время начала — сразу после его окончания.</w:t>
      </w:r>
    </w:p>
    <w:p w14:paraId="41CAE26E" w14:textId="77777777" w:rsidR="00210268" w:rsidRDefault="00317551">
      <w:pPr>
        <w:pStyle w:val="3"/>
        <w:spacing w:before="152"/>
        <w:rPr>
          <w:u w:val="none"/>
        </w:rPr>
      </w:pPr>
      <w:r>
        <w:rPr>
          <w:spacing w:val="-2"/>
          <w:u w:val="none"/>
        </w:rPr>
        <w:t>Дополнительные</w:t>
      </w:r>
      <w:r>
        <w:rPr>
          <w:spacing w:val="-24"/>
          <w:u w:val="none"/>
        </w:rPr>
        <w:t xml:space="preserve"> </w:t>
      </w:r>
      <w:r>
        <w:rPr>
          <w:spacing w:val="-2"/>
          <w:u w:val="none"/>
        </w:rPr>
        <w:t>рекомендации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доступны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по</w:t>
      </w:r>
      <w:r>
        <w:rPr>
          <w:spacing w:val="-22"/>
          <w:u w:val="none"/>
        </w:rPr>
        <w:t xml:space="preserve"> </w:t>
      </w:r>
      <w:hyperlink r:id="rId38">
        <w:r>
          <w:rPr>
            <w:color w:val="0462C1"/>
            <w:spacing w:val="-2"/>
            <w:u w:color="0462C1"/>
          </w:rPr>
          <w:t>ссылке</w:t>
        </w:r>
        <w:r>
          <w:rPr>
            <w:spacing w:val="-2"/>
            <w:u w:val="none"/>
          </w:rPr>
          <w:t>.</w:t>
        </w:r>
      </w:hyperlink>
    </w:p>
    <w:p w14:paraId="1F5D61DE" w14:textId="77777777" w:rsidR="00210268" w:rsidRDefault="00210268">
      <w:pPr>
        <w:pStyle w:val="3"/>
        <w:sectPr w:rsidR="00210268">
          <w:headerReference w:type="default" r:id="rId39"/>
          <w:pgSz w:w="11910" w:h="16840"/>
          <w:pgMar w:top="1460" w:right="283" w:bottom="280" w:left="425" w:header="720" w:footer="720" w:gutter="0"/>
          <w:cols w:space="720"/>
        </w:sectPr>
      </w:pPr>
    </w:p>
    <w:p w14:paraId="5C803533" w14:textId="6BF72AD8" w:rsidR="00210268" w:rsidRDefault="00317551">
      <w:pPr>
        <w:pStyle w:val="1"/>
        <w:jc w:val="both"/>
      </w:pPr>
      <w:bookmarkStart w:id="56" w:name="СЕТЕВАЯ_ИНФРАСТРУКТУРА"/>
      <w:bookmarkStart w:id="57" w:name="_bookmark31"/>
      <w:bookmarkEnd w:id="56"/>
      <w:bookmarkEnd w:id="57"/>
      <w:r>
        <w:rPr>
          <w:color w:val="386A85"/>
        </w:rPr>
        <w:lastRenderedPageBreak/>
        <w:t>СЕТЕВАЯ</w:t>
      </w:r>
      <w:r>
        <w:rPr>
          <w:color w:val="386A85"/>
          <w:spacing w:val="48"/>
          <w:w w:val="150"/>
        </w:rPr>
        <w:t xml:space="preserve"> </w:t>
      </w:r>
      <w:r>
        <w:rPr>
          <w:color w:val="386A85"/>
          <w:spacing w:val="-2"/>
        </w:rPr>
        <w:t>ИНФРАСТРУКТУРА</w:t>
      </w:r>
    </w:p>
    <w:p w14:paraId="3D85BE2B" w14:textId="77777777" w:rsidR="00210268" w:rsidRDefault="00210268">
      <w:pPr>
        <w:pStyle w:val="a3"/>
        <w:spacing w:before="94"/>
        <w:ind w:left="0"/>
        <w:jc w:val="left"/>
        <w:rPr>
          <w:sz w:val="32"/>
        </w:rPr>
      </w:pPr>
    </w:p>
    <w:p w14:paraId="4EDD4CE4" w14:textId="73654959" w:rsidR="00210268" w:rsidRDefault="00317551">
      <w:pPr>
        <w:pStyle w:val="a3"/>
        <w:spacing w:line="261" w:lineRule="auto"/>
        <w:ind w:right="283"/>
      </w:pPr>
      <w:r>
        <w:t>Интернет-канал</w:t>
      </w:r>
      <w:r>
        <w:rPr>
          <w:spacing w:val="-15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доступа</w:t>
      </w:r>
      <w:r>
        <w:rPr>
          <w:spacing w:val="-16"/>
        </w:rPr>
        <w:t xml:space="preserve"> </w:t>
      </w:r>
      <w:r>
        <w:t>1-го</w:t>
      </w:r>
      <w:r>
        <w:rPr>
          <w:spacing w:val="-14"/>
        </w:rPr>
        <w:t xml:space="preserve"> </w:t>
      </w:r>
      <w:r>
        <w:t>внешнего</w:t>
      </w:r>
      <w:r>
        <w:rPr>
          <w:spacing w:val="-15"/>
        </w:rPr>
        <w:t xml:space="preserve"> </w:t>
      </w:r>
      <w:r>
        <w:t>(из</w:t>
      </w:r>
      <w:r>
        <w:rPr>
          <w:spacing w:val="-16"/>
        </w:rPr>
        <w:t xml:space="preserve"> </w:t>
      </w:r>
      <w:r>
        <w:t>сети</w:t>
      </w:r>
      <w:r>
        <w:rPr>
          <w:spacing w:val="-12"/>
        </w:rPr>
        <w:t xml:space="preserve"> </w:t>
      </w:r>
      <w:r>
        <w:t>Интернет)</w:t>
      </w:r>
      <w:r>
        <w:rPr>
          <w:spacing w:val="-15"/>
        </w:rPr>
        <w:t xml:space="preserve"> </w:t>
      </w:r>
      <w:r>
        <w:t>клиента</w:t>
      </w:r>
      <w:r>
        <w:rPr>
          <w:spacing w:val="-16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сервера</w:t>
      </w:r>
      <w:r>
        <w:rPr>
          <w:spacing w:val="-16"/>
        </w:rPr>
        <w:t xml:space="preserve"> </w:t>
      </w:r>
      <w:r>
        <w:t xml:space="preserve">1С с </w:t>
      </w:r>
      <w:r w:rsidR="009678F6">
        <w:t>ПО</w:t>
      </w:r>
      <w:r>
        <w:t xml:space="preserve"> </w:t>
      </w:r>
      <w:r>
        <w:rPr>
          <w:color w:val="386A85"/>
        </w:rPr>
        <w:t xml:space="preserve">Total Mark </w:t>
      </w:r>
      <w:r>
        <w:t>- должен быть не менее 2 Мбит/с.</w:t>
      </w:r>
    </w:p>
    <w:p w14:paraId="1ADB956E" w14:textId="77777777" w:rsidR="00210268" w:rsidRDefault="00317551">
      <w:pPr>
        <w:pStyle w:val="a3"/>
        <w:spacing w:before="157" w:line="259" w:lineRule="auto"/>
        <w:ind w:right="281"/>
      </w:pPr>
      <w:r>
        <w:t xml:space="preserve">Общее правило - на каждый </w:t>
      </w:r>
      <w:r>
        <w:rPr>
          <w:w w:val="95"/>
        </w:rPr>
        <w:t xml:space="preserve">1 </w:t>
      </w:r>
      <w:r>
        <w:t xml:space="preserve">внешний клиент нужно минимум 2 Мбит/c ширины </w:t>
      </w:r>
      <w:r>
        <w:rPr>
          <w:spacing w:val="-2"/>
        </w:rPr>
        <w:t>интернет-канала.</w:t>
      </w:r>
    </w:p>
    <w:p w14:paraId="75006530" w14:textId="76626BB8" w:rsidR="00210268" w:rsidRDefault="00317551">
      <w:pPr>
        <w:pStyle w:val="a3"/>
        <w:spacing w:before="162" w:line="259" w:lineRule="auto"/>
        <w:ind w:right="278"/>
      </w:pPr>
      <w:r>
        <w:t>Внутри</w:t>
      </w:r>
      <w:r>
        <w:rPr>
          <w:spacing w:val="-18"/>
        </w:rPr>
        <w:t xml:space="preserve"> </w:t>
      </w:r>
      <w:r>
        <w:t>локальной</w:t>
      </w:r>
      <w:r>
        <w:rPr>
          <w:spacing w:val="-17"/>
        </w:rPr>
        <w:t xml:space="preserve"> </w:t>
      </w:r>
      <w:r>
        <w:t>(корпоративной)</w:t>
      </w:r>
      <w:r>
        <w:rPr>
          <w:spacing w:val="-16"/>
        </w:rPr>
        <w:t xml:space="preserve"> </w:t>
      </w:r>
      <w:r>
        <w:t>сети</w:t>
      </w:r>
      <w:r>
        <w:rPr>
          <w:spacing w:val="-20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доступа</w:t>
      </w:r>
      <w:r>
        <w:rPr>
          <w:spacing w:val="-20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серверу</w:t>
      </w:r>
      <w:r>
        <w:rPr>
          <w:spacing w:val="-18"/>
        </w:rPr>
        <w:t xml:space="preserve"> </w:t>
      </w:r>
      <w:r w:rsidR="009678F6">
        <w:t>ПО</w:t>
      </w:r>
      <w:r>
        <w:rPr>
          <w:spacing w:val="-21"/>
        </w:rPr>
        <w:t xml:space="preserve"> </w:t>
      </w:r>
      <w:r>
        <w:rPr>
          <w:color w:val="386A85"/>
        </w:rPr>
        <w:t>Total</w:t>
      </w:r>
      <w:r>
        <w:rPr>
          <w:color w:val="386A85"/>
          <w:spacing w:val="-20"/>
        </w:rPr>
        <w:t xml:space="preserve"> </w:t>
      </w:r>
      <w:r>
        <w:rPr>
          <w:color w:val="386A85"/>
        </w:rPr>
        <w:t>Mark</w:t>
      </w:r>
      <w:r>
        <w:rPr>
          <w:color w:val="386A85"/>
          <w:spacing w:val="-16"/>
        </w:rPr>
        <w:t xml:space="preserve"> </w:t>
      </w:r>
      <w:r>
        <w:t xml:space="preserve">клиенты </w:t>
      </w:r>
      <w:r>
        <w:rPr>
          <w:spacing w:val="-2"/>
        </w:rPr>
        <w:t>ТСД</w:t>
      </w:r>
      <w:r>
        <w:rPr>
          <w:spacing w:val="-14"/>
        </w:rPr>
        <w:t xml:space="preserve"> </w:t>
      </w:r>
      <w:r>
        <w:rPr>
          <w:spacing w:val="-2"/>
        </w:rPr>
        <w:t>должны</w:t>
      </w:r>
      <w:r>
        <w:rPr>
          <w:spacing w:val="-12"/>
        </w:rPr>
        <w:t xml:space="preserve"> </w:t>
      </w:r>
      <w:r>
        <w:rPr>
          <w:spacing w:val="-2"/>
        </w:rPr>
        <w:t>поддерживать</w:t>
      </w:r>
      <w:r>
        <w:rPr>
          <w:spacing w:val="-12"/>
        </w:rPr>
        <w:t xml:space="preserve"> </w:t>
      </w:r>
      <w:r>
        <w:rPr>
          <w:spacing w:val="-2"/>
        </w:rPr>
        <w:t>стандарт</w:t>
      </w:r>
      <w:r>
        <w:rPr>
          <w:spacing w:val="-11"/>
        </w:rPr>
        <w:t xml:space="preserve"> </w:t>
      </w:r>
      <w:r>
        <w:rPr>
          <w:spacing w:val="-2"/>
        </w:rPr>
        <w:t>WiFi</w:t>
      </w:r>
      <w:r>
        <w:rPr>
          <w:spacing w:val="-12"/>
        </w:rPr>
        <w:t xml:space="preserve"> </w:t>
      </w:r>
      <w:r>
        <w:rPr>
          <w:spacing w:val="-2"/>
        </w:rPr>
        <w:t>минимум</w:t>
      </w:r>
      <w:r>
        <w:rPr>
          <w:spacing w:val="-12"/>
        </w:rPr>
        <w:t xml:space="preserve"> </w:t>
      </w:r>
      <w:r>
        <w:rPr>
          <w:spacing w:val="-2"/>
        </w:rPr>
        <w:t>802.11a/g</w:t>
      </w:r>
      <w:r>
        <w:rPr>
          <w:spacing w:val="-11"/>
        </w:rPr>
        <w:t xml:space="preserve"> </w:t>
      </w:r>
      <w:r>
        <w:rPr>
          <w:spacing w:val="-2"/>
        </w:rPr>
        <w:t>для</w:t>
      </w:r>
      <w:r>
        <w:rPr>
          <w:spacing w:val="-12"/>
        </w:rPr>
        <w:t xml:space="preserve"> </w:t>
      </w:r>
      <w:r>
        <w:rPr>
          <w:spacing w:val="-2"/>
        </w:rPr>
        <w:t>скорости</w:t>
      </w:r>
      <w:r>
        <w:rPr>
          <w:spacing w:val="-14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54</w:t>
      </w:r>
      <w:r>
        <w:rPr>
          <w:spacing w:val="-8"/>
        </w:rPr>
        <w:t xml:space="preserve"> </w:t>
      </w:r>
      <w:r>
        <w:rPr>
          <w:spacing w:val="-2"/>
        </w:rPr>
        <w:t xml:space="preserve">Мбит/c </w:t>
      </w:r>
      <w:r>
        <w:t>(в</w:t>
      </w:r>
      <w:r>
        <w:rPr>
          <w:spacing w:val="-12"/>
        </w:rPr>
        <w:t xml:space="preserve"> </w:t>
      </w:r>
      <w:r>
        <w:t>настоящее</w:t>
      </w:r>
      <w:r>
        <w:rPr>
          <w:spacing w:val="-12"/>
        </w:rPr>
        <w:t xml:space="preserve"> </w:t>
      </w:r>
      <w:r>
        <w:t>время</w:t>
      </w:r>
      <w:r>
        <w:rPr>
          <w:spacing w:val="-12"/>
        </w:rPr>
        <w:t xml:space="preserve"> </w:t>
      </w:r>
      <w:r>
        <w:t>эти</w:t>
      </w:r>
      <w:r>
        <w:rPr>
          <w:spacing w:val="-12"/>
        </w:rPr>
        <w:t xml:space="preserve"> </w:t>
      </w:r>
      <w:r>
        <w:t>устройства</w:t>
      </w:r>
      <w:r>
        <w:rPr>
          <w:spacing w:val="-10"/>
        </w:rPr>
        <w:t xml:space="preserve"> </w:t>
      </w:r>
      <w:r>
        <w:t>уже</w:t>
      </w:r>
      <w:r>
        <w:rPr>
          <w:spacing w:val="-12"/>
        </w:rPr>
        <w:t xml:space="preserve"> </w:t>
      </w:r>
      <w:r>
        <w:t>считаются</w:t>
      </w:r>
      <w:r>
        <w:rPr>
          <w:spacing w:val="-12"/>
        </w:rPr>
        <w:t xml:space="preserve"> </w:t>
      </w:r>
      <w:r>
        <w:t>устаревшими).</w:t>
      </w:r>
      <w:r>
        <w:rPr>
          <w:spacing w:val="-13"/>
        </w:rPr>
        <w:t xml:space="preserve"> </w:t>
      </w:r>
      <w:r>
        <w:t>Рекомендуется</w:t>
      </w:r>
      <w:r>
        <w:rPr>
          <w:spacing w:val="-12"/>
        </w:rPr>
        <w:t xml:space="preserve"> </w:t>
      </w:r>
      <w:r>
        <w:t>WiFi сеть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поддержкой</w:t>
      </w:r>
      <w:r>
        <w:rPr>
          <w:spacing w:val="-12"/>
        </w:rPr>
        <w:t xml:space="preserve"> </w:t>
      </w:r>
      <w:r>
        <w:t>стандарта</w:t>
      </w:r>
      <w:r>
        <w:rPr>
          <w:spacing w:val="-10"/>
        </w:rPr>
        <w:t xml:space="preserve"> </w:t>
      </w:r>
      <w:r>
        <w:t>802.11n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выше.</w:t>
      </w:r>
    </w:p>
    <w:p w14:paraId="2B36E68A" w14:textId="6A4B31D2" w:rsidR="00210268" w:rsidRDefault="00317551">
      <w:pPr>
        <w:pStyle w:val="a3"/>
        <w:spacing w:before="161" w:line="259" w:lineRule="auto"/>
        <w:ind w:right="279"/>
      </w:pPr>
      <w:r>
        <w:t xml:space="preserve">Рекомендуется использовать локальную сеть с поддержкой скорости в </w:t>
      </w:r>
      <w:r>
        <w:rPr>
          <w:w w:val="95"/>
        </w:rPr>
        <w:t xml:space="preserve">1 </w:t>
      </w:r>
      <w:r>
        <w:t>Гбит/c на сетевых</w:t>
      </w:r>
      <w:r>
        <w:rPr>
          <w:spacing w:val="-3"/>
        </w:rPr>
        <w:t xml:space="preserve"> </w:t>
      </w:r>
      <w:r>
        <w:t>портах</w:t>
      </w:r>
      <w:r>
        <w:rPr>
          <w:spacing w:val="-3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сервером</w:t>
      </w:r>
      <w:r>
        <w:rPr>
          <w:spacing w:val="-5"/>
        </w:rPr>
        <w:t xml:space="preserve"> </w:t>
      </w:r>
      <w:r w:rsidR="009678F6">
        <w:t>ПО</w:t>
      </w:r>
      <w:r>
        <w:rPr>
          <w:spacing w:val="-1"/>
        </w:rPr>
        <w:t xml:space="preserve"> </w:t>
      </w:r>
      <w:r>
        <w:rPr>
          <w:color w:val="386A85"/>
        </w:rPr>
        <w:t>Total</w:t>
      </w:r>
      <w:r>
        <w:rPr>
          <w:color w:val="386A85"/>
          <w:spacing w:val="-5"/>
        </w:rPr>
        <w:t xml:space="preserve"> </w:t>
      </w:r>
      <w:r>
        <w:rPr>
          <w:color w:val="386A85"/>
        </w:rPr>
        <w:t xml:space="preserve">Mark </w:t>
      </w:r>
      <w:r>
        <w:t>и</w:t>
      </w:r>
      <w:r>
        <w:rPr>
          <w:spacing w:val="-3"/>
        </w:rPr>
        <w:t xml:space="preserve"> </w:t>
      </w:r>
      <w:r>
        <w:t>сервером</w:t>
      </w:r>
      <w:r>
        <w:rPr>
          <w:spacing w:val="-5"/>
        </w:rPr>
        <w:t xml:space="preserve"> </w:t>
      </w:r>
      <w:r>
        <w:t>базы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SQL, а</w:t>
      </w:r>
      <w:r>
        <w:rPr>
          <w:spacing w:val="-5"/>
        </w:rPr>
        <w:t xml:space="preserve"> </w:t>
      </w:r>
      <w:r>
        <w:t>также точками</w:t>
      </w:r>
      <w:r>
        <w:rPr>
          <w:spacing w:val="-22"/>
        </w:rPr>
        <w:t xml:space="preserve"> </w:t>
      </w:r>
      <w:r>
        <w:t>доступа</w:t>
      </w:r>
      <w:r>
        <w:rPr>
          <w:spacing w:val="-21"/>
        </w:rPr>
        <w:t xml:space="preserve"> </w:t>
      </w:r>
      <w:r>
        <w:t>WiFi,</w:t>
      </w:r>
      <w:r>
        <w:rPr>
          <w:spacing w:val="-21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использовать</w:t>
      </w:r>
      <w:r>
        <w:rPr>
          <w:spacing w:val="-20"/>
        </w:rPr>
        <w:t xml:space="preserve"> </w:t>
      </w:r>
      <w:r>
        <w:t>минимум</w:t>
      </w:r>
      <w:r>
        <w:rPr>
          <w:spacing w:val="-20"/>
        </w:rPr>
        <w:t xml:space="preserve"> </w:t>
      </w:r>
      <w:r>
        <w:t>100</w:t>
      </w:r>
      <w:r>
        <w:rPr>
          <w:spacing w:val="-21"/>
        </w:rPr>
        <w:t xml:space="preserve"> </w:t>
      </w:r>
      <w:r>
        <w:t>Мбит/c</w:t>
      </w:r>
      <w:r>
        <w:rPr>
          <w:spacing w:val="-21"/>
        </w:rPr>
        <w:t xml:space="preserve"> </w:t>
      </w:r>
      <w:r>
        <w:t>сетевые</w:t>
      </w:r>
      <w:r>
        <w:rPr>
          <w:spacing w:val="-20"/>
        </w:rPr>
        <w:t xml:space="preserve"> </w:t>
      </w:r>
      <w:r>
        <w:t>карты</w:t>
      </w:r>
      <w:r>
        <w:rPr>
          <w:spacing w:val="-22"/>
        </w:rPr>
        <w:t xml:space="preserve"> </w:t>
      </w:r>
      <w:r>
        <w:t>на</w:t>
      </w:r>
      <w:r>
        <w:rPr>
          <w:spacing w:val="-21"/>
        </w:rPr>
        <w:t xml:space="preserve"> </w:t>
      </w:r>
      <w:r>
        <w:t>клиентах (рабочих станциях</w:t>
      </w:r>
      <w:r>
        <w:rPr>
          <w:spacing w:val="-1"/>
        </w:rPr>
        <w:t xml:space="preserve"> </w:t>
      </w:r>
      <w:r>
        <w:t xml:space="preserve">сотрудников, которые подключаются к </w:t>
      </w:r>
      <w:r w:rsidR="009678F6">
        <w:t>ПО</w:t>
      </w:r>
      <w:r>
        <w:t xml:space="preserve"> </w:t>
      </w:r>
      <w:r>
        <w:rPr>
          <w:color w:val="386A85"/>
        </w:rPr>
        <w:t>Total Mark</w:t>
      </w:r>
      <w:r>
        <w:t>).</w:t>
      </w:r>
    </w:p>
    <w:p w14:paraId="7436F899" w14:textId="7DD5A8A0" w:rsidR="00210268" w:rsidRDefault="00317551">
      <w:pPr>
        <w:pStyle w:val="a3"/>
        <w:spacing w:before="163" w:line="391" w:lineRule="auto"/>
        <w:ind w:right="667"/>
      </w:pPr>
      <w:r>
        <w:t>Для</w:t>
      </w:r>
      <w:r>
        <w:rPr>
          <w:spacing w:val="-8"/>
        </w:rPr>
        <w:t xml:space="preserve"> </w:t>
      </w:r>
      <w:r>
        <w:t>сервера</w:t>
      </w:r>
      <w:r>
        <w:rPr>
          <w:spacing w:val="-10"/>
        </w:rPr>
        <w:t xml:space="preserve"> </w:t>
      </w:r>
      <w:r>
        <w:t>1С</w:t>
      </w:r>
      <w:r>
        <w:rPr>
          <w:spacing w:val="-8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открыть</w:t>
      </w:r>
      <w:r>
        <w:rPr>
          <w:spacing w:val="-9"/>
        </w:rPr>
        <w:t xml:space="preserve"> </w:t>
      </w:r>
      <w:r>
        <w:t>доступы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443</w:t>
      </w:r>
      <w:r>
        <w:rPr>
          <w:spacing w:val="-8"/>
        </w:rPr>
        <w:t xml:space="preserve"> </w:t>
      </w:r>
      <w:r>
        <w:t>порту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следующим</w:t>
      </w:r>
      <w:r>
        <w:rPr>
          <w:spacing w:val="-8"/>
        </w:rPr>
        <w:t xml:space="preserve"> </w:t>
      </w:r>
      <w:r>
        <w:t xml:space="preserve">адресам: </w:t>
      </w:r>
      <w:r>
        <w:rPr>
          <w:w w:val="105"/>
        </w:rPr>
        <w:t>Для</w:t>
      </w:r>
      <w:r>
        <w:rPr>
          <w:spacing w:val="-25"/>
          <w:w w:val="105"/>
        </w:rPr>
        <w:t xml:space="preserve"> </w:t>
      </w:r>
      <w:r>
        <w:rPr>
          <w:w w:val="105"/>
        </w:rPr>
        <w:t>корректного</w:t>
      </w:r>
      <w:r>
        <w:rPr>
          <w:spacing w:val="-24"/>
          <w:w w:val="105"/>
        </w:rPr>
        <w:t xml:space="preserve"> </w:t>
      </w:r>
      <w:r>
        <w:rPr>
          <w:w w:val="105"/>
        </w:rPr>
        <w:t>обновления</w:t>
      </w:r>
      <w:r>
        <w:rPr>
          <w:spacing w:val="-24"/>
          <w:w w:val="105"/>
        </w:rPr>
        <w:t xml:space="preserve"> </w:t>
      </w:r>
      <w:r>
        <w:rPr>
          <w:w w:val="105"/>
        </w:rPr>
        <w:t>данных</w:t>
      </w:r>
      <w:r>
        <w:rPr>
          <w:spacing w:val="-24"/>
          <w:w w:val="105"/>
        </w:rPr>
        <w:t xml:space="preserve"> </w:t>
      </w:r>
      <w:r>
        <w:rPr>
          <w:w w:val="105"/>
        </w:rPr>
        <w:t>лицензии</w:t>
      </w:r>
      <w:r>
        <w:rPr>
          <w:spacing w:val="-24"/>
          <w:w w:val="105"/>
        </w:rPr>
        <w:t xml:space="preserve"> </w:t>
      </w:r>
      <w:r>
        <w:rPr>
          <w:w w:val="105"/>
        </w:rPr>
        <w:t>на</w:t>
      </w:r>
      <w:r>
        <w:rPr>
          <w:spacing w:val="-20"/>
          <w:w w:val="105"/>
        </w:rPr>
        <w:t xml:space="preserve"> </w:t>
      </w:r>
      <w:r w:rsidR="009678F6">
        <w:rPr>
          <w:w w:val="105"/>
        </w:rPr>
        <w:t>ПО</w:t>
      </w:r>
      <w:r>
        <w:rPr>
          <w:spacing w:val="-25"/>
          <w:w w:val="105"/>
        </w:rPr>
        <w:t xml:space="preserve"> </w:t>
      </w:r>
      <w:r>
        <w:rPr>
          <w:color w:val="386A85"/>
          <w:w w:val="105"/>
        </w:rPr>
        <w:t>Total</w:t>
      </w:r>
      <w:r>
        <w:rPr>
          <w:color w:val="386A85"/>
          <w:spacing w:val="-25"/>
          <w:w w:val="105"/>
        </w:rPr>
        <w:t xml:space="preserve"> </w:t>
      </w:r>
      <w:r>
        <w:rPr>
          <w:color w:val="386A85"/>
          <w:w w:val="105"/>
        </w:rPr>
        <w:t>Mark</w:t>
      </w:r>
    </w:p>
    <w:p w14:paraId="7BEBF5D2" w14:textId="77777777" w:rsidR="00210268" w:rsidRDefault="00EE4A5D">
      <w:pPr>
        <w:pStyle w:val="a5"/>
        <w:numPr>
          <w:ilvl w:val="0"/>
          <w:numId w:val="1"/>
        </w:numPr>
        <w:tabs>
          <w:tab w:val="left" w:pos="861"/>
        </w:tabs>
        <w:spacing w:before="12"/>
        <w:ind w:hanging="360"/>
        <w:rPr>
          <w:sz w:val="24"/>
        </w:rPr>
      </w:pPr>
      <w:hyperlink r:id="rId40">
        <w:r w:rsidR="00317551">
          <w:rPr>
            <w:spacing w:val="-2"/>
            <w:sz w:val="24"/>
          </w:rPr>
          <w:t>https://tm3.wetm.tech</w:t>
        </w:r>
      </w:hyperlink>
    </w:p>
    <w:p w14:paraId="26427D64" w14:textId="77777777" w:rsidR="00210268" w:rsidRDefault="00EE4A5D">
      <w:pPr>
        <w:pStyle w:val="a5"/>
        <w:numPr>
          <w:ilvl w:val="0"/>
          <w:numId w:val="1"/>
        </w:numPr>
        <w:tabs>
          <w:tab w:val="left" w:pos="861"/>
        </w:tabs>
        <w:spacing w:before="29"/>
        <w:ind w:hanging="360"/>
        <w:rPr>
          <w:sz w:val="24"/>
        </w:rPr>
      </w:pPr>
      <w:hyperlink r:id="rId41">
        <w:r w:rsidR="00317551">
          <w:rPr>
            <w:w w:val="90"/>
            <w:sz w:val="24"/>
          </w:rPr>
          <w:t>https://lic.mark-</w:t>
        </w:r>
        <w:r w:rsidR="00317551">
          <w:rPr>
            <w:spacing w:val="-2"/>
            <w:sz w:val="24"/>
          </w:rPr>
          <w:t>solutions.ru</w:t>
        </w:r>
      </w:hyperlink>
    </w:p>
    <w:p w14:paraId="5FD121CB" w14:textId="77777777" w:rsidR="00210268" w:rsidRDefault="00EE4A5D">
      <w:pPr>
        <w:pStyle w:val="a5"/>
        <w:numPr>
          <w:ilvl w:val="0"/>
          <w:numId w:val="1"/>
        </w:numPr>
        <w:tabs>
          <w:tab w:val="left" w:pos="861"/>
        </w:tabs>
        <w:ind w:hanging="360"/>
        <w:rPr>
          <w:sz w:val="24"/>
        </w:rPr>
      </w:pPr>
      <w:hyperlink r:id="rId42">
        <w:r w:rsidR="00317551">
          <w:rPr>
            <w:spacing w:val="-2"/>
            <w:sz w:val="24"/>
          </w:rPr>
          <w:t>https://api.ipify.org</w:t>
        </w:r>
      </w:hyperlink>
    </w:p>
    <w:p w14:paraId="750A58FC" w14:textId="77777777" w:rsidR="00210268" w:rsidRDefault="00EE4A5D">
      <w:pPr>
        <w:pStyle w:val="a5"/>
        <w:numPr>
          <w:ilvl w:val="0"/>
          <w:numId w:val="1"/>
        </w:numPr>
        <w:tabs>
          <w:tab w:val="left" w:pos="861"/>
        </w:tabs>
        <w:spacing w:before="33"/>
        <w:ind w:hanging="360"/>
        <w:rPr>
          <w:sz w:val="24"/>
        </w:rPr>
      </w:pPr>
      <w:hyperlink r:id="rId43">
        <w:r w:rsidR="00317551">
          <w:rPr>
            <w:spacing w:val="-2"/>
            <w:sz w:val="24"/>
          </w:rPr>
          <w:t>https://ipapi.co/ip</w:t>
        </w:r>
      </w:hyperlink>
    </w:p>
    <w:p w14:paraId="2904BF7F" w14:textId="77777777" w:rsidR="00210268" w:rsidRDefault="00EE4A5D">
      <w:pPr>
        <w:pStyle w:val="a5"/>
        <w:numPr>
          <w:ilvl w:val="0"/>
          <w:numId w:val="1"/>
        </w:numPr>
        <w:tabs>
          <w:tab w:val="left" w:pos="861"/>
        </w:tabs>
        <w:ind w:hanging="360"/>
        <w:rPr>
          <w:sz w:val="24"/>
        </w:rPr>
      </w:pPr>
      <w:hyperlink r:id="rId44">
        <w:r w:rsidR="00317551">
          <w:rPr>
            <w:spacing w:val="-2"/>
            <w:sz w:val="24"/>
          </w:rPr>
          <w:t>https://api.seeip.org</w:t>
        </w:r>
      </w:hyperlink>
    </w:p>
    <w:p w14:paraId="36334008" w14:textId="19D78CCD" w:rsidR="00210268" w:rsidRDefault="00317551">
      <w:pPr>
        <w:pStyle w:val="a3"/>
        <w:spacing w:before="181" w:line="259" w:lineRule="auto"/>
        <w:ind w:right="283"/>
      </w:pPr>
      <w:r>
        <w:rPr>
          <w:w w:val="105"/>
        </w:rPr>
        <w:t xml:space="preserve">Для корректного обмена </w:t>
      </w:r>
      <w:r w:rsidR="009678F6">
        <w:rPr>
          <w:w w:val="105"/>
        </w:rPr>
        <w:t>ПО</w:t>
      </w:r>
      <w:r>
        <w:rPr>
          <w:w w:val="105"/>
        </w:rPr>
        <w:t xml:space="preserve"> </w:t>
      </w:r>
      <w:r>
        <w:rPr>
          <w:color w:val="386A85"/>
          <w:w w:val="105"/>
        </w:rPr>
        <w:t xml:space="preserve">Total Mark </w:t>
      </w:r>
      <w:r>
        <w:rPr>
          <w:w w:val="105"/>
        </w:rPr>
        <w:t xml:space="preserve">с Честным Знаком (данные актуальны на </w:t>
      </w:r>
      <w:r>
        <w:rPr>
          <w:spacing w:val="-2"/>
        </w:rPr>
        <w:t>01.09.2025)</w:t>
      </w:r>
    </w:p>
    <w:p w14:paraId="672C4507" w14:textId="77777777" w:rsidR="00210268" w:rsidRDefault="00317551">
      <w:pPr>
        <w:pStyle w:val="a3"/>
        <w:spacing w:before="162"/>
      </w:pPr>
      <w:r>
        <w:t>Продуктивный</w:t>
      </w:r>
      <w:r>
        <w:rPr>
          <w:spacing w:val="25"/>
        </w:rPr>
        <w:t xml:space="preserve"> </w:t>
      </w:r>
      <w:r>
        <w:rPr>
          <w:spacing w:val="-2"/>
        </w:rPr>
        <w:t>контур</w:t>
      </w:r>
    </w:p>
    <w:p w14:paraId="2860FA62" w14:textId="77777777" w:rsidR="00210268" w:rsidRDefault="00EE4A5D">
      <w:pPr>
        <w:pStyle w:val="a5"/>
        <w:numPr>
          <w:ilvl w:val="0"/>
          <w:numId w:val="1"/>
        </w:numPr>
        <w:tabs>
          <w:tab w:val="left" w:pos="861"/>
        </w:tabs>
        <w:spacing w:before="193"/>
        <w:ind w:hanging="360"/>
        <w:rPr>
          <w:sz w:val="24"/>
        </w:rPr>
      </w:pPr>
      <w:hyperlink r:id="rId45">
        <w:r w:rsidR="00317551">
          <w:rPr>
            <w:spacing w:val="-2"/>
            <w:sz w:val="24"/>
          </w:rPr>
          <w:t>https://markirovka.crpt.ru</w:t>
        </w:r>
      </w:hyperlink>
    </w:p>
    <w:p w14:paraId="2B72371A" w14:textId="77777777" w:rsidR="00210268" w:rsidRDefault="00EE4A5D">
      <w:pPr>
        <w:pStyle w:val="a5"/>
        <w:numPr>
          <w:ilvl w:val="0"/>
          <w:numId w:val="1"/>
        </w:numPr>
        <w:tabs>
          <w:tab w:val="left" w:pos="861"/>
        </w:tabs>
        <w:ind w:hanging="360"/>
        <w:rPr>
          <w:sz w:val="24"/>
        </w:rPr>
      </w:pPr>
      <w:hyperlink r:id="rId46">
        <w:r w:rsidR="00317551">
          <w:rPr>
            <w:spacing w:val="-2"/>
            <w:sz w:val="24"/>
          </w:rPr>
          <w:t>https://suzgrid.crpt.ru</w:t>
        </w:r>
      </w:hyperlink>
    </w:p>
    <w:p w14:paraId="57B8AE72" w14:textId="77777777" w:rsidR="00210268" w:rsidRDefault="00317551">
      <w:pPr>
        <w:pStyle w:val="a5"/>
        <w:numPr>
          <w:ilvl w:val="0"/>
          <w:numId w:val="1"/>
        </w:numPr>
        <w:tabs>
          <w:tab w:val="left" w:pos="861"/>
        </w:tabs>
        <w:spacing w:line="259" w:lineRule="auto"/>
        <w:ind w:right="2218"/>
        <w:rPr>
          <w:sz w:val="24"/>
        </w:rPr>
      </w:pPr>
      <w:r>
        <w:rPr>
          <w:spacing w:val="-6"/>
          <w:sz w:val="24"/>
        </w:rPr>
        <w:t xml:space="preserve">https://апи.национальный-каталог.рф или </w:t>
      </w:r>
      <w:hyperlink r:id="rId47">
        <w:r>
          <w:rPr>
            <w:spacing w:val="-6"/>
            <w:sz w:val="24"/>
          </w:rPr>
          <w:t>https://xn--80aqu.xn----</w:t>
        </w:r>
      </w:hyperlink>
      <w:r>
        <w:rPr>
          <w:spacing w:val="-2"/>
          <w:sz w:val="24"/>
        </w:rPr>
        <w:t>7sbabas4ajkhfocclk9d3cvfsa.xn--p1ai</w:t>
      </w:r>
    </w:p>
    <w:p w14:paraId="6309289F" w14:textId="77777777" w:rsidR="00210268" w:rsidRDefault="00EE4A5D">
      <w:pPr>
        <w:pStyle w:val="a5"/>
        <w:numPr>
          <w:ilvl w:val="0"/>
          <w:numId w:val="1"/>
        </w:numPr>
        <w:tabs>
          <w:tab w:val="left" w:pos="861"/>
        </w:tabs>
        <w:spacing w:before="9"/>
        <w:ind w:hanging="360"/>
        <w:rPr>
          <w:sz w:val="24"/>
        </w:rPr>
      </w:pPr>
      <w:hyperlink r:id="rId48">
        <w:r w:rsidR="00317551">
          <w:rPr>
            <w:w w:val="90"/>
            <w:sz w:val="24"/>
          </w:rPr>
          <w:t>https://edo-</w:t>
        </w:r>
        <w:r w:rsidR="00317551">
          <w:rPr>
            <w:spacing w:val="-2"/>
            <w:sz w:val="24"/>
          </w:rPr>
          <w:t>gismt.crpt.ru</w:t>
        </w:r>
      </w:hyperlink>
    </w:p>
    <w:p w14:paraId="71685A76" w14:textId="77777777" w:rsidR="00210268" w:rsidRDefault="00317551">
      <w:pPr>
        <w:pStyle w:val="a3"/>
        <w:spacing w:before="181"/>
      </w:pPr>
      <w:r>
        <w:rPr>
          <w:spacing w:val="4"/>
        </w:rPr>
        <w:t>Демонстрационный</w:t>
      </w:r>
      <w:r>
        <w:rPr>
          <w:spacing w:val="16"/>
        </w:rPr>
        <w:t xml:space="preserve"> </w:t>
      </w:r>
      <w:r>
        <w:rPr>
          <w:spacing w:val="-2"/>
        </w:rPr>
        <w:t>контур</w:t>
      </w:r>
    </w:p>
    <w:p w14:paraId="4B6366FD" w14:textId="77777777" w:rsidR="00210268" w:rsidRDefault="00EE4A5D">
      <w:pPr>
        <w:pStyle w:val="a5"/>
        <w:numPr>
          <w:ilvl w:val="0"/>
          <w:numId w:val="1"/>
        </w:numPr>
        <w:tabs>
          <w:tab w:val="left" w:pos="861"/>
        </w:tabs>
        <w:spacing w:before="194"/>
        <w:ind w:hanging="360"/>
        <w:rPr>
          <w:sz w:val="24"/>
        </w:rPr>
      </w:pPr>
      <w:hyperlink r:id="rId49">
        <w:r w:rsidR="00317551">
          <w:rPr>
            <w:spacing w:val="-2"/>
            <w:sz w:val="24"/>
          </w:rPr>
          <w:t>https://markirovka.sandbox.crptech.ru</w:t>
        </w:r>
      </w:hyperlink>
    </w:p>
    <w:p w14:paraId="3F72D725" w14:textId="77777777" w:rsidR="00210268" w:rsidRDefault="00EE4A5D">
      <w:pPr>
        <w:pStyle w:val="a5"/>
        <w:numPr>
          <w:ilvl w:val="0"/>
          <w:numId w:val="1"/>
        </w:numPr>
        <w:tabs>
          <w:tab w:val="left" w:pos="861"/>
        </w:tabs>
        <w:spacing w:before="32"/>
        <w:ind w:hanging="360"/>
        <w:rPr>
          <w:sz w:val="24"/>
        </w:rPr>
      </w:pPr>
      <w:hyperlink r:id="rId50">
        <w:r w:rsidR="00317551">
          <w:rPr>
            <w:spacing w:val="-2"/>
            <w:sz w:val="24"/>
          </w:rPr>
          <w:t>https://suz.sandbox.crptech.ru</w:t>
        </w:r>
      </w:hyperlink>
    </w:p>
    <w:p w14:paraId="33B47B1D" w14:textId="77777777" w:rsidR="00210268" w:rsidRDefault="00EE4A5D">
      <w:pPr>
        <w:pStyle w:val="a5"/>
        <w:numPr>
          <w:ilvl w:val="0"/>
          <w:numId w:val="1"/>
        </w:numPr>
        <w:tabs>
          <w:tab w:val="left" w:pos="861"/>
        </w:tabs>
        <w:ind w:hanging="360"/>
        <w:rPr>
          <w:sz w:val="24"/>
        </w:rPr>
      </w:pPr>
      <w:hyperlink r:id="rId51">
        <w:r w:rsidR="00317551">
          <w:rPr>
            <w:spacing w:val="-2"/>
            <w:sz w:val="24"/>
          </w:rPr>
          <w:t>https://api.nk.sandbox.crptech.ru</w:t>
        </w:r>
      </w:hyperlink>
    </w:p>
    <w:p w14:paraId="2DE3C4C1" w14:textId="77777777" w:rsidR="00210268" w:rsidRDefault="00EE4A5D">
      <w:pPr>
        <w:pStyle w:val="a5"/>
        <w:numPr>
          <w:ilvl w:val="0"/>
          <w:numId w:val="1"/>
        </w:numPr>
        <w:tabs>
          <w:tab w:val="left" w:pos="861"/>
        </w:tabs>
        <w:ind w:hanging="360"/>
        <w:rPr>
          <w:sz w:val="24"/>
        </w:rPr>
      </w:pPr>
      <w:hyperlink r:id="rId52">
        <w:r w:rsidR="00317551">
          <w:rPr>
            <w:spacing w:val="-2"/>
            <w:sz w:val="24"/>
          </w:rPr>
          <w:t>https://edo.sandbox.crptech.ru</w:t>
        </w:r>
      </w:hyperlink>
    </w:p>
    <w:p w14:paraId="15FFE2F4" w14:textId="49373543" w:rsidR="00210268" w:rsidRDefault="00317551">
      <w:pPr>
        <w:pStyle w:val="a3"/>
        <w:spacing w:before="181" w:line="259" w:lineRule="auto"/>
        <w:ind w:right="279"/>
      </w:pPr>
      <w:r>
        <w:t xml:space="preserve">Актуальные адреса Честного Знака находятся в </w:t>
      </w:r>
      <w:r w:rsidR="009678F6">
        <w:t>ПО</w:t>
      </w:r>
      <w:r>
        <w:t xml:space="preserve"> </w:t>
      </w:r>
      <w:r>
        <w:rPr>
          <w:color w:val="386A85"/>
        </w:rPr>
        <w:t xml:space="preserve">Total Mark </w:t>
      </w:r>
      <w:r>
        <w:t>в Настройке подключения к ГИС МТ. Подключение по прямому IP невозможно, так как доменные имена ведут на сервера-балансеры, а не на целевой IP.</w:t>
      </w:r>
    </w:p>
    <w:p w14:paraId="14B25F05" w14:textId="77777777" w:rsidR="00210268" w:rsidRDefault="00210268">
      <w:pPr>
        <w:pStyle w:val="a3"/>
        <w:spacing w:line="259" w:lineRule="auto"/>
        <w:sectPr w:rsidR="00210268">
          <w:headerReference w:type="default" r:id="rId53"/>
          <w:pgSz w:w="11910" w:h="16840"/>
          <w:pgMar w:top="1460" w:right="283" w:bottom="280" w:left="425" w:header="720" w:footer="720" w:gutter="0"/>
          <w:cols w:space="720"/>
        </w:sectPr>
      </w:pPr>
    </w:p>
    <w:p w14:paraId="19F3F505" w14:textId="04338540" w:rsidR="00210268" w:rsidRDefault="00317551">
      <w:pPr>
        <w:pStyle w:val="1"/>
      </w:pPr>
      <w:bookmarkStart w:id="58" w:name="ТРЕБОВАНИЯ_К_РАБОЧИМ_СТАНЦИЯМ"/>
      <w:bookmarkStart w:id="59" w:name="_bookmark32"/>
      <w:bookmarkEnd w:id="58"/>
      <w:bookmarkEnd w:id="59"/>
      <w:r>
        <w:rPr>
          <w:color w:val="386A85"/>
          <w:w w:val="105"/>
        </w:rPr>
        <w:lastRenderedPageBreak/>
        <w:t>ТРЕБОВАНИЯ</w:t>
      </w:r>
      <w:r>
        <w:rPr>
          <w:color w:val="386A85"/>
          <w:spacing w:val="-1"/>
          <w:w w:val="105"/>
        </w:rPr>
        <w:t xml:space="preserve"> </w:t>
      </w:r>
      <w:r>
        <w:rPr>
          <w:color w:val="386A85"/>
          <w:w w:val="105"/>
        </w:rPr>
        <w:t>К</w:t>
      </w:r>
      <w:r>
        <w:rPr>
          <w:color w:val="386A85"/>
          <w:spacing w:val="-1"/>
          <w:w w:val="105"/>
        </w:rPr>
        <w:t xml:space="preserve"> </w:t>
      </w:r>
      <w:r>
        <w:rPr>
          <w:color w:val="386A85"/>
          <w:w w:val="105"/>
        </w:rPr>
        <w:t>РАБОЧИМ</w:t>
      </w:r>
      <w:r>
        <w:rPr>
          <w:color w:val="386A85"/>
          <w:spacing w:val="1"/>
          <w:w w:val="105"/>
        </w:rPr>
        <w:t xml:space="preserve"> </w:t>
      </w:r>
      <w:r>
        <w:rPr>
          <w:color w:val="386A85"/>
          <w:spacing w:val="-2"/>
          <w:w w:val="105"/>
        </w:rPr>
        <w:t>СТАНЦИЯМ</w:t>
      </w:r>
    </w:p>
    <w:p w14:paraId="3F0B8F1E" w14:textId="77777777" w:rsidR="00210268" w:rsidRDefault="00210268">
      <w:pPr>
        <w:pStyle w:val="a3"/>
        <w:spacing w:before="94"/>
        <w:ind w:left="0"/>
        <w:jc w:val="left"/>
        <w:rPr>
          <w:sz w:val="32"/>
        </w:rPr>
      </w:pPr>
    </w:p>
    <w:p w14:paraId="397E449F" w14:textId="77777777" w:rsidR="00210268" w:rsidRDefault="00317551">
      <w:pPr>
        <w:pStyle w:val="a3"/>
        <w:spacing w:line="261" w:lineRule="auto"/>
        <w:jc w:val="left"/>
      </w:pPr>
      <w:r>
        <w:t>Ниже</w:t>
      </w:r>
      <w:r>
        <w:rPr>
          <w:spacing w:val="80"/>
        </w:rPr>
        <w:t xml:space="preserve"> </w:t>
      </w:r>
      <w:r>
        <w:t>приведены</w:t>
      </w:r>
      <w:r>
        <w:rPr>
          <w:spacing w:val="80"/>
        </w:rPr>
        <w:t xml:space="preserve"> </w:t>
      </w:r>
      <w:r>
        <w:t>официальные</w:t>
      </w:r>
      <w:r>
        <w:rPr>
          <w:spacing w:val="80"/>
        </w:rPr>
        <w:t xml:space="preserve"> </w:t>
      </w:r>
      <w:r>
        <w:t>минимальные</w:t>
      </w:r>
      <w:r>
        <w:rPr>
          <w:spacing w:val="80"/>
        </w:rPr>
        <w:t xml:space="preserve"> </w:t>
      </w:r>
      <w:r>
        <w:t>системные</w:t>
      </w:r>
      <w:r>
        <w:rPr>
          <w:spacing w:val="80"/>
        </w:rPr>
        <w:t xml:space="preserve"> </w:t>
      </w:r>
      <w:r>
        <w:t>требования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рабочим станциям с тонким клиентом от фирмы 1С:</w:t>
      </w:r>
    </w:p>
    <w:p w14:paraId="3C1B4F9E" w14:textId="77777777" w:rsidR="00210268" w:rsidRDefault="00317551">
      <w:pPr>
        <w:pStyle w:val="a3"/>
        <w:spacing w:before="157" w:line="391" w:lineRule="auto"/>
        <w:ind w:right="716"/>
        <w:jc w:val="left"/>
      </w:pPr>
      <w:r>
        <w:rPr>
          <w:w w:val="95"/>
        </w:rPr>
        <w:t>Операционная</w:t>
      </w:r>
      <w:r>
        <w:rPr>
          <w:spacing w:val="-7"/>
          <w:w w:val="95"/>
        </w:rPr>
        <w:t xml:space="preserve"> </w:t>
      </w:r>
      <w:r>
        <w:rPr>
          <w:w w:val="95"/>
        </w:rPr>
        <w:t>система:</w:t>
      </w:r>
      <w:r>
        <w:rPr>
          <w:spacing w:val="-9"/>
          <w:w w:val="95"/>
        </w:rPr>
        <w:t xml:space="preserve"> </w:t>
      </w:r>
      <w:r>
        <w:rPr>
          <w:w w:val="95"/>
        </w:rPr>
        <w:t>Windows:</w:t>
      </w:r>
      <w:r>
        <w:rPr>
          <w:spacing w:val="-8"/>
          <w:w w:val="95"/>
        </w:rPr>
        <w:t xml:space="preserve"> </w:t>
      </w:r>
      <w:r>
        <w:rPr>
          <w:w w:val="95"/>
        </w:rPr>
        <w:t>10,</w:t>
      </w:r>
      <w:r>
        <w:rPr>
          <w:spacing w:val="-9"/>
          <w:w w:val="95"/>
        </w:rPr>
        <w:t xml:space="preserve"> </w:t>
      </w:r>
      <w:r>
        <w:rPr>
          <w:w w:val="90"/>
        </w:rPr>
        <w:t>11;</w:t>
      </w:r>
      <w:r>
        <w:rPr>
          <w:spacing w:val="-5"/>
          <w:w w:val="90"/>
        </w:rPr>
        <w:t xml:space="preserve"> </w:t>
      </w:r>
      <w:r>
        <w:rPr>
          <w:w w:val="95"/>
        </w:rPr>
        <w:t>Windows</w:t>
      </w:r>
      <w:r>
        <w:rPr>
          <w:spacing w:val="-8"/>
          <w:w w:val="95"/>
        </w:rPr>
        <w:t xml:space="preserve"> </w:t>
      </w:r>
      <w:r>
        <w:rPr>
          <w:w w:val="95"/>
        </w:rPr>
        <w:t>Server:</w:t>
      </w:r>
      <w:r>
        <w:rPr>
          <w:spacing w:val="-9"/>
          <w:w w:val="95"/>
        </w:rPr>
        <w:t xml:space="preserve"> </w:t>
      </w:r>
      <w:r>
        <w:rPr>
          <w:w w:val="95"/>
        </w:rPr>
        <w:t>2012</w:t>
      </w:r>
      <w:r>
        <w:rPr>
          <w:spacing w:val="-8"/>
          <w:w w:val="95"/>
        </w:rPr>
        <w:t xml:space="preserve"> </w:t>
      </w:r>
      <w:r>
        <w:rPr>
          <w:w w:val="95"/>
        </w:rPr>
        <w:t>R2</w:t>
      </w:r>
      <w:r>
        <w:rPr>
          <w:spacing w:val="-8"/>
          <w:w w:val="95"/>
        </w:rPr>
        <w:t xml:space="preserve"> </w:t>
      </w:r>
      <w:r>
        <w:rPr>
          <w:w w:val="95"/>
        </w:rPr>
        <w:t>и</w:t>
      </w:r>
      <w:r>
        <w:rPr>
          <w:spacing w:val="-8"/>
          <w:w w:val="95"/>
        </w:rPr>
        <w:t xml:space="preserve"> </w:t>
      </w:r>
      <w:r>
        <w:rPr>
          <w:w w:val="95"/>
        </w:rPr>
        <w:t xml:space="preserve">новее. </w:t>
      </w:r>
      <w:r>
        <w:t>Процессор (CPU):</w:t>
      </w:r>
      <w:r>
        <w:rPr>
          <w:spacing w:val="-1"/>
        </w:rPr>
        <w:t xml:space="preserve"> </w:t>
      </w:r>
      <w:r>
        <w:t>Intel Celeron с</w:t>
      </w:r>
      <w:r>
        <w:rPr>
          <w:spacing w:val="-1"/>
        </w:rPr>
        <w:t xml:space="preserve"> </w:t>
      </w:r>
      <w:r>
        <w:t>тактовой частотой 2700</w:t>
      </w:r>
      <w:r>
        <w:rPr>
          <w:spacing w:val="-1"/>
        </w:rPr>
        <w:t xml:space="preserve"> </w:t>
      </w:r>
      <w:r>
        <w:t>МГц</w:t>
      </w:r>
      <w:r>
        <w:rPr>
          <w:spacing w:val="-1"/>
        </w:rPr>
        <w:t xml:space="preserve"> </w:t>
      </w:r>
      <w:r>
        <w:t>и выше.</w:t>
      </w:r>
    </w:p>
    <w:p w14:paraId="7ECA41A7" w14:textId="77777777" w:rsidR="00210268" w:rsidRDefault="00317551">
      <w:pPr>
        <w:pStyle w:val="a3"/>
        <w:spacing w:line="291" w:lineRule="exact"/>
        <w:jc w:val="left"/>
      </w:pPr>
      <w:r>
        <w:t>Оперативная</w:t>
      </w:r>
      <w:r>
        <w:rPr>
          <w:spacing w:val="-19"/>
        </w:rPr>
        <w:t xml:space="preserve"> </w:t>
      </w:r>
      <w:r>
        <w:t>память</w:t>
      </w:r>
      <w:r>
        <w:rPr>
          <w:spacing w:val="-22"/>
        </w:rPr>
        <w:t xml:space="preserve"> </w:t>
      </w:r>
      <w:r>
        <w:t>(RAM):</w:t>
      </w:r>
      <w:r>
        <w:rPr>
          <w:spacing w:val="-21"/>
        </w:rPr>
        <w:t xml:space="preserve"> </w:t>
      </w:r>
      <w:r>
        <w:t>4</w:t>
      </w:r>
      <w:r>
        <w:rPr>
          <w:spacing w:val="-20"/>
        </w:rPr>
        <w:t xml:space="preserve"> </w:t>
      </w:r>
      <w:r>
        <w:t>ГБ</w:t>
      </w:r>
      <w:r>
        <w:rPr>
          <w:spacing w:val="-20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rPr>
          <w:spacing w:val="-2"/>
        </w:rPr>
        <w:t>более.</w:t>
      </w:r>
    </w:p>
    <w:p w14:paraId="30459B08" w14:textId="77777777" w:rsidR="00210268" w:rsidRDefault="00317551">
      <w:pPr>
        <w:pStyle w:val="a3"/>
        <w:spacing w:before="183" w:line="261" w:lineRule="auto"/>
        <w:jc w:val="left"/>
      </w:pPr>
      <w:r>
        <w:t>Накопитель</w:t>
      </w:r>
      <w:r>
        <w:rPr>
          <w:spacing w:val="-22"/>
        </w:rPr>
        <w:t xml:space="preserve"> </w:t>
      </w:r>
      <w:r>
        <w:t>(HDD/SSD):</w:t>
      </w:r>
      <w:r>
        <w:rPr>
          <w:spacing w:val="-21"/>
        </w:rPr>
        <w:t xml:space="preserve"> </w:t>
      </w:r>
      <w:r>
        <w:t>Жесткий</w:t>
      </w:r>
      <w:r>
        <w:rPr>
          <w:spacing w:val="-20"/>
        </w:rPr>
        <w:t xml:space="preserve"> </w:t>
      </w:r>
      <w:r>
        <w:t>диск</w:t>
      </w:r>
      <w:r>
        <w:rPr>
          <w:spacing w:val="-25"/>
        </w:rPr>
        <w:t xml:space="preserve"> </w:t>
      </w:r>
      <w:r>
        <w:t>или</w:t>
      </w:r>
      <w:r>
        <w:rPr>
          <w:spacing w:val="-20"/>
        </w:rPr>
        <w:t xml:space="preserve"> </w:t>
      </w:r>
      <w:r>
        <w:t>твердотельный</w:t>
      </w:r>
      <w:r>
        <w:rPr>
          <w:spacing w:val="-20"/>
        </w:rPr>
        <w:t xml:space="preserve"> </w:t>
      </w:r>
      <w:r>
        <w:t>накопитель.</w:t>
      </w:r>
      <w:r>
        <w:rPr>
          <w:spacing w:val="-21"/>
        </w:rPr>
        <w:t xml:space="preserve"> </w:t>
      </w:r>
      <w:r>
        <w:t>При</w:t>
      </w:r>
      <w:r>
        <w:rPr>
          <w:spacing w:val="-24"/>
        </w:rPr>
        <w:t xml:space="preserve"> </w:t>
      </w:r>
      <w:r>
        <w:t>установке самого клиента используется около 70-350 МБ свободного пространства.</w:t>
      </w:r>
    </w:p>
    <w:p w14:paraId="79594304" w14:textId="77777777" w:rsidR="00210268" w:rsidRDefault="00317551">
      <w:pPr>
        <w:pStyle w:val="a3"/>
        <w:spacing w:before="157"/>
        <w:jc w:val="left"/>
      </w:pPr>
      <w:r>
        <w:rPr>
          <w:spacing w:val="-2"/>
        </w:rPr>
        <w:t>Монитор:</w:t>
      </w:r>
      <w:r>
        <w:rPr>
          <w:spacing w:val="-23"/>
        </w:rPr>
        <w:t xml:space="preserve"> </w:t>
      </w:r>
      <w:r>
        <w:rPr>
          <w:spacing w:val="-2"/>
        </w:rPr>
        <w:t>Разрешение</w:t>
      </w:r>
      <w:r>
        <w:rPr>
          <w:spacing w:val="-20"/>
        </w:rPr>
        <w:t xml:space="preserve"> </w:t>
      </w:r>
      <w:r>
        <w:rPr>
          <w:spacing w:val="-2"/>
        </w:rPr>
        <w:t>1280×768</w:t>
      </w:r>
      <w:r>
        <w:rPr>
          <w:spacing w:val="-22"/>
        </w:rPr>
        <w:t xml:space="preserve"> </w:t>
      </w:r>
      <w:r>
        <w:rPr>
          <w:spacing w:val="-2"/>
        </w:rPr>
        <w:t>точек</w:t>
      </w:r>
      <w:r>
        <w:rPr>
          <w:spacing w:val="-24"/>
        </w:rPr>
        <w:t xml:space="preserve"> </w:t>
      </w:r>
      <w:r>
        <w:rPr>
          <w:spacing w:val="-2"/>
        </w:rPr>
        <w:t>и</w:t>
      </w:r>
      <w:r>
        <w:rPr>
          <w:spacing w:val="-21"/>
        </w:rPr>
        <w:t xml:space="preserve"> </w:t>
      </w:r>
      <w:r>
        <w:rPr>
          <w:spacing w:val="-2"/>
        </w:rPr>
        <w:t>выше.</w:t>
      </w:r>
    </w:p>
    <w:p w14:paraId="706CEABC" w14:textId="77777777" w:rsidR="00210268" w:rsidRDefault="00317551">
      <w:pPr>
        <w:pStyle w:val="a3"/>
        <w:spacing w:before="183"/>
        <w:jc w:val="left"/>
      </w:pPr>
      <w:r>
        <w:t>Дополнительно:</w:t>
      </w:r>
      <w:r>
        <w:rPr>
          <w:spacing w:val="-19"/>
        </w:rPr>
        <w:t xml:space="preserve"> </w:t>
      </w:r>
      <w:r>
        <w:t>USB-порт,</w:t>
      </w:r>
      <w:r>
        <w:rPr>
          <w:spacing w:val="-18"/>
        </w:rPr>
        <w:t xml:space="preserve"> </w:t>
      </w:r>
      <w:r>
        <w:t>сетевая</w:t>
      </w:r>
      <w:r>
        <w:rPr>
          <w:spacing w:val="-17"/>
        </w:rPr>
        <w:t xml:space="preserve"> </w:t>
      </w:r>
      <w:r>
        <w:t>карта</w:t>
      </w:r>
      <w:r>
        <w:rPr>
          <w:spacing w:val="-18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подключения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rPr>
          <w:spacing w:val="-2"/>
        </w:rPr>
        <w:t>серверу.</w:t>
      </w:r>
    </w:p>
    <w:sectPr w:rsidR="00210268">
      <w:headerReference w:type="default" r:id="rId54"/>
      <w:pgSz w:w="11910" w:h="16840"/>
      <w:pgMar w:top="1460" w:right="283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5ECAA" w14:textId="77777777" w:rsidR="00EE4A5D" w:rsidRDefault="00EE4A5D" w:rsidP="00C108B3">
      <w:r>
        <w:separator/>
      </w:r>
    </w:p>
  </w:endnote>
  <w:endnote w:type="continuationSeparator" w:id="0">
    <w:p w14:paraId="4DE560EC" w14:textId="77777777" w:rsidR="00EE4A5D" w:rsidRDefault="00EE4A5D" w:rsidP="00C1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88CF4" w14:textId="5ADFDC0C" w:rsidR="00C108B3" w:rsidRDefault="00C108B3">
    <w:pPr>
      <w:pStyle w:val="a9"/>
    </w:pPr>
    <w:r>
      <w:ptab w:relativeTo="margin" w:alignment="center" w:leader="none"/>
    </w:r>
    <w:r>
      <w:ptab w:relativeTo="margin" w:alignment="right" w:leader="none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0F45D" w14:textId="77777777" w:rsidR="00EE4A5D" w:rsidRDefault="00EE4A5D" w:rsidP="00C108B3">
      <w:r>
        <w:separator/>
      </w:r>
    </w:p>
  </w:footnote>
  <w:footnote w:type="continuationSeparator" w:id="0">
    <w:p w14:paraId="50AB30F4" w14:textId="77777777" w:rsidR="00EE4A5D" w:rsidRDefault="00EE4A5D" w:rsidP="00C10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730"/>
      <w:gridCol w:w="3730"/>
      <w:gridCol w:w="3730"/>
    </w:tblGrid>
    <w:tr w:rsidR="6A1B58EA" w14:paraId="17359A35" w14:textId="77777777" w:rsidTr="6A1B58EA">
      <w:trPr>
        <w:trHeight w:val="300"/>
      </w:trPr>
      <w:tc>
        <w:tcPr>
          <w:tcW w:w="3730" w:type="dxa"/>
        </w:tcPr>
        <w:p w14:paraId="3AC0DD53" w14:textId="376CC7A9" w:rsidR="6A1B58EA" w:rsidRDefault="6A1B58EA" w:rsidP="6A1B58EA">
          <w:pPr>
            <w:pStyle w:val="a7"/>
            <w:ind w:left="-115"/>
          </w:pPr>
        </w:p>
      </w:tc>
      <w:tc>
        <w:tcPr>
          <w:tcW w:w="3730" w:type="dxa"/>
        </w:tcPr>
        <w:p w14:paraId="1078A8D4" w14:textId="2ED3A625" w:rsidR="6A1B58EA" w:rsidRDefault="6A1B58EA" w:rsidP="6A1B58EA">
          <w:pPr>
            <w:pStyle w:val="a7"/>
            <w:jc w:val="center"/>
          </w:pPr>
        </w:p>
      </w:tc>
      <w:tc>
        <w:tcPr>
          <w:tcW w:w="3730" w:type="dxa"/>
        </w:tcPr>
        <w:p w14:paraId="21EE3BFE" w14:textId="6E13833B" w:rsidR="6A1B58EA" w:rsidRDefault="6A1B58EA" w:rsidP="6A1B58EA">
          <w:pPr>
            <w:pStyle w:val="a7"/>
            <w:ind w:right="-115"/>
            <w:jc w:val="right"/>
          </w:pPr>
        </w:p>
      </w:tc>
    </w:tr>
  </w:tbl>
  <w:p w14:paraId="78DA0134" w14:textId="428CAA8B" w:rsidR="6A1B58EA" w:rsidRDefault="6A1B58EA" w:rsidP="6A1B58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730"/>
      <w:gridCol w:w="3730"/>
      <w:gridCol w:w="3730"/>
    </w:tblGrid>
    <w:tr w:rsidR="6A1B58EA" w14:paraId="442C3A1C" w14:textId="77777777" w:rsidTr="6A1B58EA">
      <w:trPr>
        <w:trHeight w:val="300"/>
      </w:trPr>
      <w:tc>
        <w:tcPr>
          <w:tcW w:w="3730" w:type="dxa"/>
        </w:tcPr>
        <w:p w14:paraId="539B34BD" w14:textId="41F6AE6D" w:rsidR="6A1B58EA" w:rsidRDefault="6A1B58EA" w:rsidP="6A1B58EA">
          <w:pPr>
            <w:pStyle w:val="a7"/>
            <w:ind w:left="-115"/>
          </w:pPr>
        </w:p>
      </w:tc>
      <w:tc>
        <w:tcPr>
          <w:tcW w:w="3730" w:type="dxa"/>
        </w:tcPr>
        <w:p w14:paraId="0DCC8ECB" w14:textId="5B90070F" w:rsidR="6A1B58EA" w:rsidRDefault="6A1B58EA" w:rsidP="6A1B58EA">
          <w:pPr>
            <w:pStyle w:val="a7"/>
            <w:jc w:val="center"/>
          </w:pPr>
        </w:p>
      </w:tc>
      <w:tc>
        <w:tcPr>
          <w:tcW w:w="3730" w:type="dxa"/>
        </w:tcPr>
        <w:p w14:paraId="743B445C" w14:textId="5A2ADD31" w:rsidR="6A1B58EA" w:rsidRDefault="6A1B58EA" w:rsidP="6A1B58EA">
          <w:pPr>
            <w:pStyle w:val="a7"/>
            <w:ind w:right="-115"/>
            <w:jc w:val="right"/>
          </w:pPr>
        </w:p>
      </w:tc>
    </w:tr>
  </w:tbl>
  <w:p w14:paraId="2855F5A8" w14:textId="1F317485" w:rsidR="6A1B58EA" w:rsidRDefault="6A1B58EA" w:rsidP="6A1B58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730"/>
      <w:gridCol w:w="3730"/>
      <w:gridCol w:w="3730"/>
    </w:tblGrid>
    <w:tr w:rsidR="6A1B58EA" w14:paraId="7149A1E3" w14:textId="77777777" w:rsidTr="6A1B58EA">
      <w:trPr>
        <w:trHeight w:val="300"/>
      </w:trPr>
      <w:tc>
        <w:tcPr>
          <w:tcW w:w="3730" w:type="dxa"/>
        </w:tcPr>
        <w:p w14:paraId="10077481" w14:textId="1232CE19" w:rsidR="6A1B58EA" w:rsidRDefault="6A1B58EA" w:rsidP="6A1B58EA">
          <w:pPr>
            <w:pStyle w:val="a7"/>
            <w:ind w:left="-115"/>
          </w:pPr>
        </w:p>
      </w:tc>
      <w:tc>
        <w:tcPr>
          <w:tcW w:w="3730" w:type="dxa"/>
        </w:tcPr>
        <w:p w14:paraId="63AB9456" w14:textId="611665B8" w:rsidR="6A1B58EA" w:rsidRDefault="6A1B58EA" w:rsidP="6A1B58EA">
          <w:pPr>
            <w:pStyle w:val="a7"/>
            <w:jc w:val="center"/>
          </w:pPr>
        </w:p>
      </w:tc>
      <w:tc>
        <w:tcPr>
          <w:tcW w:w="3730" w:type="dxa"/>
        </w:tcPr>
        <w:p w14:paraId="51D83D85" w14:textId="0DC77963" w:rsidR="6A1B58EA" w:rsidRDefault="6A1B58EA" w:rsidP="6A1B58EA">
          <w:pPr>
            <w:pStyle w:val="a7"/>
            <w:ind w:right="-115"/>
            <w:jc w:val="right"/>
          </w:pPr>
        </w:p>
      </w:tc>
    </w:tr>
  </w:tbl>
  <w:p w14:paraId="37F9A8A7" w14:textId="0FA9F5A2" w:rsidR="6A1B58EA" w:rsidRDefault="6A1B58EA" w:rsidP="6A1B58EA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730"/>
      <w:gridCol w:w="3730"/>
      <w:gridCol w:w="3730"/>
    </w:tblGrid>
    <w:tr w:rsidR="6A1B58EA" w14:paraId="43504FE2" w14:textId="77777777" w:rsidTr="6A1B58EA">
      <w:trPr>
        <w:trHeight w:val="300"/>
      </w:trPr>
      <w:tc>
        <w:tcPr>
          <w:tcW w:w="3730" w:type="dxa"/>
        </w:tcPr>
        <w:p w14:paraId="16EA55CF" w14:textId="7C9EAC52" w:rsidR="6A1B58EA" w:rsidRDefault="6A1B58EA" w:rsidP="6A1B58EA">
          <w:pPr>
            <w:pStyle w:val="a7"/>
            <w:ind w:left="-115"/>
          </w:pPr>
        </w:p>
      </w:tc>
      <w:tc>
        <w:tcPr>
          <w:tcW w:w="3730" w:type="dxa"/>
        </w:tcPr>
        <w:p w14:paraId="3071601A" w14:textId="77ACA11F" w:rsidR="6A1B58EA" w:rsidRDefault="6A1B58EA" w:rsidP="6A1B58EA">
          <w:pPr>
            <w:pStyle w:val="a7"/>
            <w:jc w:val="center"/>
          </w:pPr>
        </w:p>
      </w:tc>
      <w:tc>
        <w:tcPr>
          <w:tcW w:w="3730" w:type="dxa"/>
        </w:tcPr>
        <w:p w14:paraId="38D36BDC" w14:textId="12D09010" w:rsidR="6A1B58EA" w:rsidRDefault="6A1B58EA" w:rsidP="6A1B58EA">
          <w:pPr>
            <w:pStyle w:val="a7"/>
            <w:ind w:right="-115"/>
            <w:jc w:val="right"/>
          </w:pPr>
        </w:p>
      </w:tc>
    </w:tr>
  </w:tbl>
  <w:p w14:paraId="563B2AC2" w14:textId="6B0DE792" w:rsidR="6A1B58EA" w:rsidRDefault="6A1B58EA" w:rsidP="6A1B58EA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730"/>
      <w:gridCol w:w="3730"/>
      <w:gridCol w:w="3730"/>
    </w:tblGrid>
    <w:tr w:rsidR="6A1B58EA" w14:paraId="01174E21" w14:textId="77777777" w:rsidTr="6A1B58EA">
      <w:trPr>
        <w:trHeight w:val="300"/>
      </w:trPr>
      <w:tc>
        <w:tcPr>
          <w:tcW w:w="3730" w:type="dxa"/>
        </w:tcPr>
        <w:p w14:paraId="1A66E96D" w14:textId="35630A4A" w:rsidR="6A1B58EA" w:rsidRDefault="6A1B58EA" w:rsidP="6A1B58EA">
          <w:pPr>
            <w:pStyle w:val="a7"/>
            <w:ind w:left="-115"/>
          </w:pPr>
        </w:p>
      </w:tc>
      <w:tc>
        <w:tcPr>
          <w:tcW w:w="3730" w:type="dxa"/>
        </w:tcPr>
        <w:p w14:paraId="27877D1F" w14:textId="58FA380B" w:rsidR="6A1B58EA" w:rsidRDefault="6A1B58EA" w:rsidP="6A1B58EA">
          <w:pPr>
            <w:pStyle w:val="a7"/>
            <w:jc w:val="center"/>
          </w:pPr>
        </w:p>
      </w:tc>
      <w:tc>
        <w:tcPr>
          <w:tcW w:w="3730" w:type="dxa"/>
        </w:tcPr>
        <w:p w14:paraId="24177A61" w14:textId="744F66B5" w:rsidR="6A1B58EA" w:rsidRDefault="6A1B58EA" w:rsidP="6A1B58EA">
          <w:pPr>
            <w:pStyle w:val="a7"/>
            <w:ind w:right="-115"/>
            <w:jc w:val="right"/>
          </w:pPr>
        </w:p>
      </w:tc>
    </w:tr>
  </w:tbl>
  <w:p w14:paraId="29D88AFE" w14:textId="3CDC0464" w:rsidR="6A1B58EA" w:rsidRDefault="6A1B58EA" w:rsidP="6A1B58EA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730"/>
      <w:gridCol w:w="3730"/>
      <w:gridCol w:w="3730"/>
    </w:tblGrid>
    <w:tr w:rsidR="6A1B58EA" w14:paraId="31488D25" w14:textId="77777777" w:rsidTr="6A1B58EA">
      <w:trPr>
        <w:trHeight w:val="300"/>
      </w:trPr>
      <w:tc>
        <w:tcPr>
          <w:tcW w:w="3730" w:type="dxa"/>
        </w:tcPr>
        <w:p w14:paraId="1ADC950C" w14:textId="6D49CAF7" w:rsidR="6A1B58EA" w:rsidRDefault="6A1B58EA" w:rsidP="6A1B58EA">
          <w:pPr>
            <w:pStyle w:val="a7"/>
            <w:ind w:left="-115"/>
          </w:pPr>
        </w:p>
      </w:tc>
      <w:tc>
        <w:tcPr>
          <w:tcW w:w="3730" w:type="dxa"/>
        </w:tcPr>
        <w:p w14:paraId="3749981C" w14:textId="7C3E3731" w:rsidR="6A1B58EA" w:rsidRDefault="6A1B58EA" w:rsidP="6A1B58EA">
          <w:pPr>
            <w:pStyle w:val="a7"/>
            <w:jc w:val="center"/>
          </w:pPr>
        </w:p>
      </w:tc>
      <w:tc>
        <w:tcPr>
          <w:tcW w:w="3730" w:type="dxa"/>
        </w:tcPr>
        <w:p w14:paraId="28C3BDB2" w14:textId="5DA0F022" w:rsidR="6A1B58EA" w:rsidRDefault="6A1B58EA" w:rsidP="6A1B58EA">
          <w:pPr>
            <w:pStyle w:val="a7"/>
            <w:ind w:right="-115"/>
            <w:jc w:val="right"/>
          </w:pPr>
        </w:p>
      </w:tc>
    </w:tr>
  </w:tbl>
  <w:p w14:paraId="3EC41F40" w14:textId="3CA9710C" w:rsidR="6A1B58EA" w:rsidRDefault="6A1B58EA" w:rsidP="6A1B58EA">
    <w:pPr>
      <w:pStyle w:val="a7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730"/>
      <w:gridCol w:w="3730"/>
      <w:gridCol w:w="3730"/>
    </w:tblGrid>
    <w:tr w:rsidR="6A1B58EA" w14:paraId="0CF596EB" w14:textId="77777777" w:rsidTr="6A1B58EA">
      <w:trPr>
        <w:trHeight w:val="300"/>
      </w:trPr>
      <w:tc>
        <w:tcPr>
          <w:tcW w:w="3730" w:type="dxa"/>
        </w:tcPr>
        <w:p w14:paraId="398C3435" w14:textId="7A5FF864" w:rsidR="6A1B58EA" w:rsidRDefault="6A1B58EA" w:rsidP="6A1B58EA">
          <w:pPr>
            <w:pStyle w:val="a7"/>
            <w:ind w:left="-115"/>
          </w:pPr>
        </w:p>
      </w:tc>
      <w:tc>
        <w:tcPr>
          <w:tcW w:w="3730" w:type="dxa"/>
        </w:tcPr>
        <w:p w14:paraId="2DE9BF5A" w14:textId="1A9C5156" w:rsidR="6A1B58EA" w:rsidRDefault="6A1B58EA" w:rsidP="6A1B58EA">
          <w:pPr>
            <w:pStyle w:val="a7"/>
            <w:jc w:val="center"/>
          </w:pPr>
        </w:p>
      </w:tc>
      <w:tc>
        <w:tcPr>
          <w:tcW w:w="3730" w:type="dxa"/>
        </w:tcPr>
        <w:p w14:paraId="2983BB27" w14:textId="7FA7C9DA" w:rsidR="6A1B58EA" w:rsidRDefault="6A1B58EA" w:rsidP="6A1B58EA">
          <w:pPr>
            <w:pStyle w:val="a7"/>
            <w:ind w:right="-115"/>
            <w:jc w:val="right"/>
          </w:pPr>
        </w:p>
      </w:tc>
    </w:tr>
  </w:tbl>
  <w:p w14:paraId="7D4D6447" w14:textId="384515D7" w:rsidR="6A1B58EA" w:rsidRDefault="6A1B58EA" w:rsidP="6A1B58EA">
    <w:pPr>
      <w:pStyle w:val="a7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730"/>
      <w:gridCol w:w="3730"/>
      <w:gridCol w:w="3730"/>
    </w:tblGrid>
    <w:tr w:rsidR="6A1B58EA" w14:paraId="5EAD5A3E" w14:textId="77777777" w:rsidTr="6A1B58EA">
      <w:trPr>
        <w:trHeight w:val="300"/>
      </w:trPr>
      <w:tc>
        <w:tcPr>
          <w:tcW w:w="3730" w:type="dxa"/>
        </w:tcPr>
        <w:p w14:paraId="443D2876" w14:textId="48783439" w:rsidR="6A1B58EA" w:rsidRDefault="6A1B58EA" w:rsidP="6A1B58EA">
          <w:pPr>
            <w:pStyle w:val="a7"/>
            <w:ind w:left="-115"/>
          </w:pPr>
        </w:p>
      </w:tc>
      <w:tc>
        <w:tcPr>
          <w:tcW w:w="3730" w:type="dxa"/>
        </w:tcPr>
        <w:p w14:paraId="155DCFBA" w14:textId="486204D9" w:rsidR="6A1B58EA" w:rsidRDefault="6A1B58EA" w:rsidP="6A1B58EA">
          <w:pPr>
            <w:pStyle w:val="a7"/>
            <w:jc w:val="center"/>
          </w:pPr>
        </w:p>
      </w:tc>
      <w:tc>
        <w:tcPr>
          <w:tcW w:w="3730" w:type="dxa"/>
        </w:tcPr>
        <w:p w14:paraId="347216EA" w14:textId="404152BB" w:rsidR="6A1B58EA" w:rsidRDefault="6A1B58EA" w:rsidP="6A1B58EA">
          <w:pPr>
            <w:pStyle w:val="a7"/>
            <w:ind w:right="-115"/>
            <w:jc w:val="right"/>
          </w:pPr>
        </w:p>
      </w:tc>
    </w:tr>
  </w:tbl>
  <w:p w14:paraId="57FD2F19" w14:textId="7DBE789B" w:rsidR="6A1B58EA" w:rsidRDefault="6A1B58EA" w:rsidP="6A1B58EA">
    <w:pPr>
      <w:pStyle w:val="a7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730"/>
      <w:gridCol w:w="3730"/>
      <w:gridCol w:w="3730"/>
    </w:tblGrid>
    <w:tr w:rsidR="6A1B58EA" w14:paraId="3C958094" w14:textId="77777777" w:rsidTr="6A1B58EA">
      <w:trPr>
        <w:trHeight w:val="300"/>
      </w:trPr>
      <w:tc>
        <w:tcPr>
          <w:tcW w:w="3730" w:type="dxa"/>
        </w:tcPr>
        <w:p w14:paraId="7BF637B5" w14:textId="494981DC" w:rsidR="6A1B58EA" w:rsidRDefault="6A1B58EA" w:rsidP="6A1B58EA">
          <w:pPr>
            <w:pStyle w:val="a7"/>
            <w:ind w:left="-115"/>
          </w:pPr>
        </w:p>
      </w:tc>
      <w:tc>
        <w:tcPr>
          <w:tcW w:w="3730" w:type="dxa"/>
        </w:tcPr>
        <w:p w14:paraId="5182BC8F" w14:textId="503A9294" w:rsidR="6A1B58EA" w:rsidRDefault="6A1B58EA" w:rsidP="6A1B58EA">
          <w:pPr>
            <w:pStyle w:val="a7"/>
            <w:jc w:val="center"/>
          </w:pPr>
        </w:p>
      </w:tc>
      <w:tc>
        <w:tcPr>
          <w:tcW w:w="3730" w:type="dxa"/>
        </w:tcPr>
        <w:p w14:paraId="7E7A8743" w14:textId="4D85817A" w:rsidR="6A1B58EA" w:rsidRDefault="6A1B58EA" w:rsidP="6A1B58EA">
          <w:pPr>
            <w:pStyle w:val="a7"/>
            <w:ind w:right="-115"/>
            <w:jc w:val="right"/>
          </w:pPr>
        </w:p>
      </w:tc>
    </w:tr>
  </w:tbl>
  <w:p w14:paraId="08726B51" w14:textId="4B1A8B60" w:rsidR="6A1B58EA" w:rsidRDefault="6A1B58EA" w:rsidP="6A1B58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07C3"/>
    <w:multiLevelType w:val="hybridMultilevel"/>
    <w:tmpl w:val="0BBEFAEA"/>
    <w:lvl w:ilvl="0" w:tplc="737CFD4C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724C2E">
      <w:numFmt w:val="bullet"/>
      <w:lvlText w:val="•"/>
      <w:lvlJc w:val="left"/>
      <w:pPr>
        <w:ind w:left="1893" w:hanging="361"/>
      </w:pPr>
      <w:rPr>
        <w:rFonts w:hint="default"/>
        <w:lang w:val="ru-RU" w:eastAsia="en-US" w:bidi="ar-SA"/>
      </w:rPr>
    </w:lvl>
    <w:lvl w:ilvl="2" w:tplc="CE2627A4">
      <w:numFmt w:val="bullet"/>
      <w:lvlText w:val="•"/>
      <w:lvlJc w:val="left"/>
      <w:pPr>
        <w:ind w:left="2927" w:hanging="361"/>
      </w:pPr>
      <w:rPr>
        <w:rFonts w:hint="default"/>
        <w:lang w:val="ru-RU" w:eastAsia="en-US" w:bidi="ar-SA"/>
      </w:rPr>
    </w:lvl>
    <w:lvl w:ilvl="3" w:tplc="10E09FC2">
      <w:numFmt w:val="bullet"/>
      <w:lvlText w:val="•"/>
      <w:lvlJc w:val="left"/>
      <w:pPr>
        <w:ind w:left="3961" w:hanging="361"/>
      </w:pPr>
      <w:rPr>
        <w:rFonts w:hint="default"/>
        <w:lang w:val="ru-RU" w:eastAsia="en-US" w:bidi="ar-SA"/>
      </w:rPr>
    </w:lvl>
    <w:lvl w:ilvl="4" w:tplc="4016DEFA">
      <w:numFmt w:val="bullet"/>
      <w:lvlText w:val="•"/>
      <w:lvlJc w:val="left"/>
      <w:pPr>
        <w:ind w:left="4995" w:hanging="361"/>
      </w:pPr>
      <w:rPr>
        <w:rFonts w:hint="default"/>
        <w:lang w:val="ru-RU" w:eastAsia="en-US" w:bidi="ar-SA"/>
      </w:rPr>
    </w:lvl>
    <w:lvl w:ilvl="5" w:tplc="D34ED7DA">
      <w:numFmt w:val="bullet"/>
      <w:lvlText w:val="•"/>
      <w:lvlJc w:val="left"/>
      <w:pPr>
        <w:ind w:left="6029" w:hanging="361"/>
      </w:pPr>
      <w:rPr>
        <w:rFonts w:hint="default"/>
        <w:lang w:val="ru-RU" w:eastAsia="en-US" w:bidi="ar-SA"/>
      </w:rPr>
    </w:lvl>
    <w:lvl w:ilvl="6" w:tplc="71E2635A">
      <w:numFmt w:val="bullet"/>
      <w:lvlText w:val="•"/>
      <w:lvlJc w:val="left"/>
      <w:pPr>
        <w:ind w:left="7063" w:hanging="361"/>
      </w:pPr>
      <w:rPr>
        <w:rFonts w:hint="default"/>
        <w:lang w:val="ru-RU" w:eastAsia="en-US" w:bidi="ar-SA"/>
      </w:rPr>
    </w:lvl>
    <w:lvl w:ilvl="7" w:tplc="E6C4A8B4">
      <w:numFmt w:val="bullet"/>
      <w:lvlText w:val="•"/>
      <w:lvlJc w:val="left"/>
      <w:pPr>
        <w:ind w:left="8096" w:hanging="361"/>
      </w:pPr>
      <w:rPr>
        <w:rFonts w:hint="default"/>
        <w:lang w:val="ru-RU" w:eastAsia="en-US" w:bidi="ar-SA"/>
      </w:rPr>
    </w:lvl>
    <w:lvl w:ilvl="8" w:tplc="898ADAE4">
      <w:numFmt w:val="bullet"/>
      <w:lvlText w:val="•"/>
      <w:lvlJc w:val="left"/>
      <w:pPr>
        <w:ind w:left="9130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0287833"/>
    <w:multiLevelType w:val="hybridMultilevel"/>
    <w:tmpl w:val="04F0EEAA"/>
    <w:lvl w:ilvl="0" w:tplc="77E29CB0">
      <w:start w:val="1"/>
      <w:numFmt w:val="decimal"/>
      <w:lvlText w:val="%1."/>
      <w:lvlJc w:val="left"/>
      <w:pPr>
        <w:ind w:left="86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7"/>
        <w:sz w:val="24"/>
        <w:szCs w:val="24"/>
        <w:lang w:val="ru-RU" w:eastAsia="en-US" w:bidi="ar-SA"/>
      </w:rPr>
    </w:lvl>
    <w:lvl w:ilvl="1" w:tplc="84043356">
      <w:numFmt w:val="bullet"/>
      <w:lvlText w:val="•"/>
      <w:lvlJc w:val="left"/>
      <w:pPr>
        <w:ind w:left="1893" w:hanging="361"/>
      </w:pPr>
      <w:rPr>
        <w:rFonts w:hint="default"/>
        <w:lang w:val="ru-RU" w:eastAsia="en-US" w:bidi="ar-SA"/>
      </w:rPr>
    </w:lvl>
    <w:lvl w:ilvl="2" w:tplc="C250EB1E">
      <w:numFmt w:val="bullet"/>
      <w:lvlText w:val="•"/>
      <w:lvlJc w:val="left"/>
      <w:pPr>
        <w:ind w:left="2927" w:hanging="361"/>
      </w:pPr>
      <w:rPr>
        <w:rFonts w:hint="default"/>
        <w:lang w:val="ru-RU" w:eastAsia="en-US" w:bidi="ar-SA"/>
      </w:rPr>
    </w:lvl>
    <w:lvl w:ilvl="3" w:tplc="97AE5E72">
      <w:numFmt w:val="bullet"/>
      <w:lvlText w:val="•"/>
      <w:lvlJc w:val="left"/>
      <w:pPr>
        <w:ind w:left="3961" w:hanging="361"/>
      </w:pPr>
      <w:rPr>
        <w:rFonts w:hint="default"/>
        <w:lang w:val="ru-RU" w:eastAsia="en-US" w:bidi="ar-SA"/>
      </w:rPr>
    </w:lvl>
    <w:lvl w:ilvl="4" w:tplc="9A18392C">
      <w:numFmt w:val="bullet"/>
      <w:lvlText w:val="•"/>
      <w:lvlJc w:val="left"/>
      <w:pPr>
        <w:ind w:left="4995" w:hanging="361"/>
      </w:pPr>
      <w:rPr>
        <w:rFonts w:hint="default"/>
        <w:lang w:val="ru-RU" w:eastAsia="en-US" w:bidi="ar-SA"/>
      </w:rPr>
    </w:lvl>
    <w:lvl w:ilvl="5" w:tplc="B99C262E">
      <w:numFmt w:val="bullet"/>
      <w:lvlText w:val="•"/>
      <w:lvlJc w:val="left"/>
      <w:pPr>
        <w:ind w:left="6029" w:hanging="361"/>
      </w:pPr>
      <w:rPr>
        <w:rFonts w:hint="default"/>
        <w:lang w:val="ru-RU" w:eastAsia="en-US" w:bidi="ar-SA"/>
      </w:rPr>
    </w:lvl>
    <w:lvl w:ilvl="6" w:tplc="FAAAF46C">
      <w:numFmt w:val="bullet"/>
      <w:lvlText w:val="•"/>
      <w:lvlJc w:val="left"/>
      <w:pPr>
        <w:ind w:left="7063" w:hanging="361"/>
      </w:pPr>
      <w:rPr>
        <w:rFonts w:hint="default"/>
        <w:lang w:val="ru-RU" w:eastAsia="en-US" w:bidi="ar-SA"/>
      </w:rPr>
    </w:lvl>
    <w:lvl w:ilvl="7" w:tplc="6A1AD28E">
      <w:numFmt w:val="bullet"/>
      <w:lvlText w:val="•"/>
      <w:lvlJc w:val="left"/>
      <w:pPr>
        <w:ind w:left="8096" w:hanging="361"/>
      </w:pPr>
      <w:rPr>
        <w:rFonts w:hint="default"/>
        <w:lang w:val="ru-RU" w:eastAsia="en-US" w:bidi="ar-SA"/>
      </w:rPr>
    </w:lvl>
    <w:lvl w:ilvl="8" w:tplc="13D89064">
      <w:numFmt w:val="bullet"/>
      <w:lvlText w:val="•"/>
      <w:lvlJc w:val="left"/>
      <w:pPr>
        <w:ind w:left="9130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126C70FD"/>
    <w:multiLevelType w:val="hybridMultilevel"/>
    <w:tmpl w:val="DB1433E4"/>
    <w:lvl w:ilvl="0" w:tplc="07A6E008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48961528">
      <w:numFmt w:val="bullet"/>
      <w:lvlText w:val="•"/>
      <w:lvlJc w:val="left"/>
      <w:pPr>
        <w:ind w:left="1893" w:hanging="361"/>
      </w:pPr>
      <w:rPr>
        <w:rFonts w:hint="default"/>
        <w:lang w:val="ru-RU" w:eastAsia="en-US" w:bidi="ar-SA"/>
      </w:rPr>
    </w:lvl>
    <w:lvl w:ilvl="2" w:tplc="FBC66494">
      <w:numFmt w:val="bullet"/>
      <w:lvlText w:val="•"/>
      <w:lvlJc w:val="left"/>
      <w:pPr>
        <w:ind w:left="2927" w:hanging="361"/>
      </w:pPr>
      <w:rPr>
        <w:rFonts w:hint="default"/>
        <w:lang w:val="ru-RU" w:eastAsia="en-US" w:bidi="ar-SA"/>
      </w:rPr>
    </w:lvl>
    <w:lvl w:ilvl="3" w:tplc="1B8ADF7E">
      <w:numFmt w:val="bullet"/>
      <w:lvlText w:val="•"/>
      <w:lvlJc w:val="left"/>
      <w:pPr>
        <w:ind w:left="3961" w:hanging="361"/>
      </w:pPr>
      <w:rPr>
        <w:rFonts w:hint="default"/>
        <w:lang w:val="ru-RU" w:eastAsia="en-US" w:bidi="ar-SA"/>
      </w:rPr>
    </w:lvl>
    <w:lvl w:ilvl="4" w:tplc="AA40C8D0">
      <w:numFmt w:val="bullet"/>
      <w:lvlText w:val="•"/>
      <w:lvlJc w:val="left"/>
      <w:pPr>
        <w:ind w:left="4995" w:hanging="361"/>
      </w:pPr>
      <w:rPr>
        <w:rFonts w:hint="default"/>
        <w:lang w:val="ru-RU" w:eastAsia="en-US" w:bidi="ar-SA"/>
      </w:rPr>
    </w:lvl>
    <w:lvl w:ilvl="5" w:tplc="5E6492D4">
      <w:numFmt w:val="bullet"/>
      <w:lvlText w:val="•"/>
      <w:lvlJc w:val="left"/>
      <w:pPr>
        <w:ind w:left="6029" w:hanging="361"/>
      </w:pPr>
      <w:rPr>
        <w:rFonts w:hint="default"/>
        <w:lang w:val="ru-RU" w:eastAsia="en-US" w:bidi="ar-SA"/>
      </w:rPr>
    </w:lvl>
    <w:lvl w:ilvl="6" w:tplc="6562ED90">
      <w:numFmt w:val="bullet"/>
      <w:lvlText w:val="•"/>
      <w:lvlJc w:val="left"/>
      <w:pPr>
        <w:ind w:left="7063" w:hanging="361"/>
      </w:pPr>
      <w:rPr>
        <w:rFonts w:hint="default"/>
        <w:lang w:val="ru-RU" w:eastAsia="en-US" w:bidi="ar-SA"/>
      </w:rPr>
    </w:lvl>
    <w:lvl w:ilvl="7" w:tplc="35789176">
      <w:numFmt w:val="bullet"/>
      <w:lvlText w:val="•"/>
      <w:lvlJc w:val="left"/>
      <w:pPr>
        <w:ind w:left="8096" w:hanging="361"/>
      </w:pPr>
      <w:rPr>
        <w:rFonts w:hint="default"/>
        <w:lang w:val="ru-RU" w:eastAsia="en-US" w:bidi="ar-SA"/>
      </w:rPr>
    </w:lvl>
    <w:lvl w:ilvl="8" w:tplc="C5200538">
      <w:numFmt w:val="bullet"/>
      <w:lvlText w:val="•"/>
      <w:lvlJc w:val="left"/>
      <w:pPr>
        <w:ind w:left="9130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357B66A6"/>
    <w:multiLevelType w:val="hybridMultilevel"/>
    <w:tmpl w:val="839689A6"/>
    <w:lvl w:ilvl="0" w:tplc="40CAE50A">
      <w:numFmt w:val="bullet"/>
      <w:lvlText w:val=""/>
      <w:lvlJc w:val="left"/>
      <w:pPr>
        <w:ind w:left="11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8C84E0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E8CC56B2">
      <w:numFmt w:val="bullet"/>
      <w:lvlText w:val="•"/>
      <w:lvlJc w:val="left"/>
      <w:pPr>
        <w:ind w:left="3151" w:hanging="360"/>
      </w:pPr>
      <w:rPr>
        <w:rFonts w:hint="default"/>
        <w:lang w:val="ru-RU" w:eastAsia="en-US" w:bidi="ar-SA"/>
      </w:rPr>
    </w:lvl>
    <w:lvl w:ilvl="3" w:tplc="793EE452">
      <w:numFmt w:val="bullet"/>
      <w:lvlText w:val="•"/>
      <w:lvlJc w:val="left"/>
      <w:pPr>
        <w:ind w:left="4157" w:hanging="360"/>
      </w:pPr>
      <w:rPr>
        <w:rFonts w:hint="default"/>
        <w:lang w:val="ru-RU" w:eastAsia="en-US" w:bidi="ar-SA"/>
      </w:rPr>
    </w:lvl>
    <w:lvl w:ilvl="4" w:tplc="C518C496">
      <w:numFmt w:val="bullet"/>
      <w:lvlText w:val="•"/>
      <w:lvlJc w:val="left"/>
      <w:pPr>
        <w:ind w:left="5163" w:hanging="360"/>
      </w:pPr>
      <w:rPr>
        <w:rFonts w:hint="default"/>
        <w:lang w:val="ru-RU" w:eastAsia="en-US" w:bidi="ar-SA"/>
      </w:rPr>
    </w:lvl>
    <w:lvl w:ilvl="5" w:tplc="650633C8">
      <w:numFmt w:val="bullet"/>
      <w:lvlText w:val="•"/>
      <w:lvlJc w:val="left"/>
      <w:pPr>
        <w:ind w:left="6169" w:hanging="360"/>
      </w:pPr>
      <w:rPr>
        <w:rFonts w:hint="default"/>
        <w:lang w:val="ru-RU" w:eastAsia="en-US" w:bidi="ar-SA"/>
      </w:rPr>
    </w:lvl>
    <w:lvl w:ilvl="6" w:tplc="F2BE0702">
      <w:numFmt w:val="bullet"/>
      <w:lvlText w:val="•"/>
      <w:lvlJc w:val="left"/>
      <w:pPr>
        <w:ind w:left="7175" w:hanging="360"/>
      </w:pPr>
      <w:rPr>
        <w:rFonts w:hint="default"/>
        <w:lang w:val="ru-RU" w:eastAsia="en-US" w:bidi="ar-SA"/>
      </w:rPr>
    </w:lvl>
    <w:lvl w:ilvl="7" w:tplc="529A5C4E">
      <w:numFmt w:val="bullet"/>
      <w:lvlText w:val="•"/>
      <w:lvlJc w:val="left"/>
      <w:pPr>
        <w:ind w:left="8180" w:hanging="360"/>
      </w:pPr>
      <w:rPr>
        <w:rFonts w:hint="default"/>
        <w:lang w:val="ru-RU" w:eastAsia="en-US" w:bidi="ar-SA"/>
      </w:rPr>
    </w:lvl>
    <w:lvl w:ilvl="8" w:tplc="7CAC59AC">
      <w:numFmt w:val="bullet"/>
      <w:lvlText w:val="•"/>
      <w:lvlJc w:val="left"/>
      <w:pPr>
        <w:ind w:left="918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AF77BF0"/>
    <w:multiLevelType w:val="hybridMultilevel"/>
    <w:tmpl w:val="CE36A908"/>
    <w:lvl w:ilvl="0" w:tplc="461C11E2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7E7E78">
      <w:numFmt w:val="bullet"/>
      <w:lvlText w:val="•"/>
      <w:lvlJc w:val="left"/>
      <w:pPr>
        <w:ind w:left="2217" w:hanging="360"/>
      </w:pPr>
      <w:rPr>
        <w:rFonts w:hint="default"/>
        <w:lang w:val="ru-RU" w:eastAsia="en-US" w:bidi="ar-SA"/>
      </w:rPr>
    </w:lvl>
    <w:lvl w:ilvl="2" w:tplc="3244D1B6">
      <w:numFmt w:val="bullet"/>
      <w:lvlText w:val="•"/>
      <w:lvlJc w:val="left"/>
      <w:pPr>
        <w:ind w:left="3215" w:hanging="360"/>
      </w:pPr>
      <w:rPr>
        <w:rFonts w:hint="default"/>
        <w:lang w:val="ru-RU" w:eastAsia="en-US" w:bidi="ar-SA"/>
      </w:rPr>
    </w:lvl>
    <w:lvl w:ilvl="3" w:tplc="EEC234B2">
      <w:numFmt w:val="bullet"/>
      <w:lvlText w:val="•"/>
      <w:lvlJc w:val="left"/>
      <w:pPr>
        <w:ind w:left="4213" w:hanging="360"/>
      </w:pPr>
      <w:rPr>
        <w:rFonts w:hint="default"/>
        <w:lang w:val="ru-RU" w:eastAsia="en-US" w:bidi="ar-SA"/>
      </w:rPr>
    </w:lvl>
    <w:lvl w:ilvl="4" w:tplc="F8126E66">
      <w:numFmt w:val="bullet"/>
      <w:lvlText w:val="•"/>
      <w:lvlJc w:val="left"/>
      <w:pPr>
        <w:ind w:left="5211" w:hanging="360"/>
      </w:pPr>
      <w:rPr>
        <w:rFonts w:hint="default"/>
        <w:lang w:val="ru-RU" w:eastAsia="en-US" w:bidi="ar-SA"/>
      </w:rPr>
    </w:lvl>
    <w:lvl w:ilvl="5" w:tplc="CC660F8A">
      <w:numFmt w:val="bullet"/>
      <w:lvlText w:val="•"/>
      <w:lvlJc w:val="left"/>
      <w:pPr>
        <w:ind w:left="6209" w:hanging="360"/>
      </w:pPr>
      <w:rPr>
        <w:rFonts w:hint="default"/>
        <w:lang w:val="ru-RU" w:eastAsia="en-US" w:bidi="ar-SA"/>
      </w:rPr>
    </w:lvl>
    <w:lvl w:ilvl="6" w:tplc="6EA2C434">
      <w:numFmt w:val="bullet"/>
      <w:lvlText w:val="•"/>
      <w:lvlJc w:val="left"/>
      <w:pPr>
        <w:ind w:left="7207" w:hanging="360"/>
      </w:pPr>
      <w:rPr>
        <w:rFonts w:hint="default"/>
        <w:lang w:val="ru-RU" w:eastAsia="en-US" w:bidi="ar-SA"/>
      </w:rPr>
    </w:lvl>
    <w:lvl w:ilvl="7" w:tplc="B5CCE842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  <w:lvl w:ilvl="8" w:tplc="AE0457AE">
      <w:numFmt w:val="bullet"/>
      <w:lvlText w:val="•"/>
      <w:lvlJc w:val="left"/>
      <w:pPr>
        <w:ind w:left="920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83A3D8D"/>
    <w:multiLevelType w:val="hybridMultilevel"/>
    <w:tmpl w:val="0C6ABF62"/>
    <w:lvl w:ilvl="0" w:tplc="B71C39CE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189A4C64">
      <w:numFmt w:val="bullet"/>
      <w:lvlText w:val="•"/>
      <w:lvlJc w:val="left"/>
      <w:pPr>
        <w:ind w:left="1893" w:hanging="361"/>
      </w:pPr>
      <w:rPr>
        <w:rFonts w:hint="default"/>
        <w:lang w:val="ru-RU" w:eastAsia="en-US" w:bidi="ar-SA"/>
      </w:rPr>
    </w:lvl>
    <w:lvl w:ilvl="2" w:tplc="0964AE48">
      <w:numFmt w:val="bullet"/>
      <w:lvlText w:val="•"/>
      <w:lvlJc w:val="left"/>
      <w:pPr>
        <w:ind w:left="2927" w:hanging="361"/>
      </w:pPr>
      <w:rPr>
        <w:rFonts w:hint="default"/>
        <w:lang w:val="ru-RU" w:eastAsia="en-US" w:bidi="ar-SA"/>
      </w:rPr>
    </w:lvl>
    <w:lvl w:ilvl="3" w:tplc="7CA067B4">
      <w:numFmt w:val="bullet"/>
      <w:lvlText w:val="•"/>
      <w:lvlJc w:val="left"/>
      <w:pPr>
        <w:ind w:left="3961" w:hanging="361"/>
      </w:pPr>
      <w:rPr>
        <w:rFonts w:hint="default"/>
        <w:lang w:val="ru-RU" w:eastAsia="en-US" w:bidi="ar-SA"/>
      </w:rPr>
    </w:lvl>
    <w:lvl w:ilvl="4" w:tplc="E4E6E378">
      <w:numFmt w:val="bullet"/>
      <w:lvlText w:val="•"/>
      <w:lvlJc w:val="left"/>
      <w:pPr>
        <w:ind w:left="4995" w:hanging="361"/>
      </w:pPr>
      <w:rPr>
        <w:rFonts w:hint="default"/>
        <w:lang w:val="ru-RU" w:eastAsia="en-US" w:bidi="ar-SA"/>
      </w:rPr>
    </w:lvl>
    <w:lvl w:ilvl="5" w:tplc="018A602A">
      <w:numFmt w:val="bullet"/>
      <w:lvlText w:val="•"/>
      <w:lvlJc w:val="left"/>
      <w:pPr>
        <w:ind w:left="6029" w:hanging="361"/>
      </w:pPr>
      <w:rPr>
        <w:rFonts w:hint="default"/>
        <w:lang w:val="ru-RU" w:eastAsia="en-US" w:bidi="ar-SA"/>
      </w:rPr>
    </w:lvl>
    <w:lvl w:ilvl="6" w:tplc="931C4482">
      <w:numFmt w:val="bullet"/>
      <w:lvlText w:val="•"/>
      <w:lvlJc w:val="left"/>
      <w:pPr>
        <w:ind w:left="7063" w:hanging="361"/>
      </w:pPr>
      <w:rPr>
        <w:rFonts w:hint="default"/>
        <w:lang w:val="ru-RU" w:eastAsia="en-US" w:bidi="ar-SA"/>
      </w:rPr>
    </w:lvl>
    <w:lvl w:ilvl="7" w:tplc="9F6C8E96">
      <w:numFmt w:val="bullet"/>
      <w:lvlText w:val="•"/>
      <w:lvlJc w:val="left"/>
      <w:pPr>
        <w:ind w:left="8096" w:hanging="361"/>
      </w:pPr>
      <w:rPr>
        <w:rFonts w:hint="default"/>
        <w:lang w:val="ru-RU" w:eastAsia="en-US" w:bidi="ar-SA"/>
      </w:rPr>
    </w:lvl>
    <w:lvl w:ilvl="8" w:tplc="8E6EB500">
      <w:numFmt w:val="bullet"/>
      <w:lvlText w:val="•"/>
      <w:lvlJc w:val="left"/>
      <w:pPr>
        <w:ind w:left="9130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0268"/>
    <w:rsid w:val="00034176"/>
    <w:rsid w:val="00045831"/>
    <w:rsid w:val="00087731"/>
    <w:rsid w:val="0013095C"/>
    <w:rsid w:val="00210268"/>
    <w:rsid w:val="00221ECB"/>
    <w:rsid w:val="002E36B0"/>
    <w:rsid w:val="00317551"/>
    <w:rsid w:val="003606A9"/>
    <w:rsid w:val="00362C43"/>
    <w:rsid w:val="00363A73"/>
    <w:rsid w:val="003A0DE6"/>
    <w:rsid w:val="003A490F"/>
    <w:rsid w:val="003D0A25"/>
    <w:rsid w:val="003E11E4"/>
    <w:rsid w:val="00482AFC"/>
    <w:rsid w:val="004D09C8"/>
    <w:rsid w:val="0052397C"/>
    <w:rsid w:val="00563681"/>
    <w:rsid w:val="005F11B5"/>
    <w:rsid w:val="00606B9D"/>
    <w:rsid w:val="00640F52"/>
    <w:rsid w:val="00690012"/>
    <w:rsid w:val="006C725E"/>
    <w:rsid w:val="006D1A42"/>
    <w:rsid w:val="006F23FA"/>
    <w:rsid w:val="0077336D"/>
    <w:rsid w:val="007D163D"/>
    <w:rsid w:val="007E0014"/>
    <w:rsid w:val="008D3B9C"/>
    <w:rsid w:val="00930CB2"/>
    <w:rsid w:val="009378E5"/>
    <w:rsid w:val="009678F6"/>
    <w:rsid w:val="00980284"/>
    <w:rsid w:val="009E401C"/>
    <w:rsid w:val="00A65CC5"/>
    <w:rsid w:val="00AD5BF5"/>
    <w:rsid w:val="00AF4C30"/>
    <w:rsid w:val="00BA611E"/>
    <w:rsid w:val="00BB1E89"/>
    <w:rsid w:val="00BF05E5"/>
    <w:rsid w:val="00C108B3"/>
    <w:rsid w:val="00C36201"/>
    <w:rsid w:val="00C6680A"/>
    <w:rsid w:val="00CD5BFD"/>
    <w:rsid w:val="00D20A22"/>
    <w:rsid w:val="00D22302"/>
    <w:rsid w:val="00D85817"/>
    <w:rsid w:val="00DA04D6"/>
    <w:rsid w:val="00E371CA"/>
    <w:rsid w:val="00E46CB1"/>
    <w:rsid w:val="00E62214"/>
    <w:rsid w:val="00EC7082"/>
    <w:rsid w:val="00EE0584"/>
    <w:rsid w:val="00EE4A5D"/>
    <w:rsid w:val="00EF227C"/>
    <w:rsid w:val="00F50D2B"/>
    <w:rsid w:val="00F53C1A"/>
    <w:rsid w:val="00F770CF"/>
    <w:rsid w:val="00FD3A34"/>
    <w:rsid w:val="00FD5335"/>
    <w:rsid w:val="15C39C77"/>
    <w:rsid w:val="22F33FF2"/>
    <w:rsid w:val="6A1B58EA"/>
    <w:rsid w:val="7276056B"/>
    <w:rsid w:val="794EC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9E81"/>
  <w15:docId w15:val="{4E70C4D4-C457-49B7-BB21-D284AA35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 w:cs="Verdana"/>
      <w:lang w:val="ru-RU"/>
    </w:rPr>
  </w:style>
  <w:style w:type="paragraph" w:styleId="1">
    <w:name w:val="heading 1"/>
    <w:basedOn w:val="a"/>
    <w:uiPriority w:val="9"/>
    <w:qFormat/>
    <w:pPr>
      <w:spacing w:before="65"/>
      <w:ind w:left="141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41"/>
      <w:jc w:val="both"/>
      <w:outlineLvl w:val="1"/>
    </w:pPr>
    <w:rPr>
      <w:sz w:val="26"/>
      <w:szCs w:val="26"/>
    </w:rPr>
  </w:style>
  <w:style w:type="paragraph" w:styleId="3">
    <w:name w:val="heading 3"/>
    <w:basedOn w:val="a"/>
    <w:uiPriority w:val="9"/>
    <w:unhideWhenUsed/>
    <w:qFormat/>
    <w:pPr>
      <w:ind w:left="141"/>
      <w:jc w:val="both"/>
      <w:outlineLvl w:val="2"/>
    </w:pPr>
    <w:rPr>
      <w:i/>
      <w:iCs/>
      <w:sz w:val="25"/>
      <w:szCs w:val="25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3"/>
      <w:ind w:left="141"/>
    </w:pPr>
    <w:rPr>
      <w:rFonts w:ascii="Calibri" w:eastAsia="Calibri" w:hAnsi="Calibri" w:cs="Calibri"/>
    </w:rPr>
  </w:style>
  <w:style w:type="paragraph" w:styleId="20">
    <w:name w:val="toc 2"/>
    <w:basedOn w:val="a"/>
    <w:uiPriority w:val="1"/>
    <w:qFormat/>
    <w:pPr>
      <w:spacing w:before="120"/>
      <w:ind w:left="362"/>
    </w:pPr>
    <w:rPr>
      <w:rFonts w:ascii="Calibri" w:eastAsia="Calibri" w:hAnsi="Calibri" w:cs="Calibri"/>
    </w:rPr>
  </w:style>
  <w:style w:type="paragraph" w:styleId="30">
    <w:name w:val="toc 3"/>
    <w:basedOn w:val="a"/>
    <w:uiPriority w:val="1"/>
    <w:qFormat/>
    <w:pPr>
      <w:spacing w:before="113"/>
      <w:ind w:left="580"/>
    </w:p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416" w:right="1559" w:hanging="2"/>
      <w:jc w:val="center"/>
    </w:pPr>
    <w:rPr>
      <w:sz w:val="52"/>
      <w:szCs w:val="52"/>
    </w:rPr>
  </w:style>
  <w:style w:type="paragraph" w:styleId="a5">
    <w:name w:val="List Paragraph"/>
    <w:basedOn w:val="a"/>
    <w:uiPriority w:val="1"/>
    <w:qFormat/>
    <w:pPr>
      <w:spacing w:before="30"/>
      <w:ind w:left="861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caption"/>
    <w:basedOn w:val="a"/>
    <w:next w:val="a"/>
    <w:uiPriority w:val="35"/>
    <w:unhideWhenUsed/>
    <w:qFormat/>
    <w:rsid w:val="00317551"/>
    <w:pPr>
      <w:spacing w:after="200"/>
    </w:pPr>
    <w:rPr>
      <w:i/>
      <w:iCs/>
      <w:color w:val="1F497D" w:themeColor="text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08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108B3"/>
    <w:rPr>
      <w:rFonts w:ascii="Verdana" w:eastAsia="Verdana" w:hAnsi="Verdana" w:cs="Verdana"/>
      <w:lang w:val="ru-RU"/>
    </w:rPr>
  </w:style>
  <w:style w:type="paragraph" w:styleId="a9">
    <w:name w:val="footer"/>
    <w:basedOn w:val="a"/>
    <w:link w:val="aa"/>
    <w:uiPriority w:val="99"/>
    <w:unhideWhenUsed/>
    <w:rsid w:val="00C108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108B3"/>
    <w:rPr>
      <w:rFonts w:ascii="Verdana" w:eastAsia="Verdana" w:hAnsi="Verdana" w:cs="Verdana"/>
      <w:lang w:val="ru-RU"/>
    </w:rPr>
  </w:style>
  <w:style w:type="table" w:styleId="ab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v8.1c.ru/tekhnologii/systemnye-trebovaniya-1s-predpriyatiya-8/subd-postgresql/" TargetMode="External"/><Relationship Id="rId26" Type="http://schemas.openxmlformats.org/officeDocument/2006/relationships/hyperlink" Target="https://postgrespro.ru/licensing" TargetMode="External"/><Relationship Id="rId39" Type="http://schemas.openxmlformats.org/officeDocument/2006/relationships/header" Target="header7.xml"/><Relationship Id="rId21" Type="http://schemas.openxmlformats.org/officeDocument/2006/relationships/hyperlink" Target="https://v8.1c.ru/tekhnologii/systemnye-trebovaniya-1s-predpriyatiya-8/subd-postgresql/" TargetMode="External"/><Relationship Id="rId34" Type="http://schemas.openxmlformats.org/officeDocument/2006/relationships/hyperlink" Target="https://selectel.ru/blog/tutorials/postgresql-for/" TargetMode="External"/><Relationship Id="rId42" Type="http://schemas.openxmlformats.org/officeDocument/2006/relationships/hyperlink" Target="https://api.ipify.org/" TargetMode="External"/><Relationship Id="rId47" Type="http://schemas.openxmlformats.org/officeDocument/2006/relationships/hyperlink" Target="https://xn--80aqu.xn/" TargetMode="External"/><Relationship Id="rId50" Type="http://schemas.openxmlformats.org/officeDocument/2006/relationships/hyperlink" Target="https://suz.sandbox.crptech.ru/" TargetMode="External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9" Type="http://schemas.openxmlformats.org/officeDocument/2006/relationships/hyperlink" Target="https://v8.1c.ru/tekhnologii/systemnye-trebovaniya-1s-predpriyatiya-8/subd-postgresql/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v8.1c.ru/tekhnologii/systemnye-trebovaniya-1s-predpriyatiya-8/subd-postgresql/" TargetMode="External"/><Relationship Id="rId32" Type="http://schemas.openxmlformats.org/officeDocument/2006/relationships/hyperlink" Target="https://v8.1c.ru/tekhnologii/systemnye-trebovaniya-1s-predpriyatiya-8/subd-postgresql/" TargetMode="External"/><Relationship Id="rId37" Type="http://schemas.openxmlformats.org/officeDocument/2006/relationships/header" Target="header6.xml"/><Relationship Id="rId40" Type="http://schemas.openxmlformats.org/officeDocument/2006/relationships/hyperlink" Target="https://tm3.wetm.tech/" TargetMode="External"/><Relationship Id="rId45" Type="http://schemas.openxmlformats.org/officeDocument/2006/relationships/hyperlink" Target="https://markirovka.crpt.ru/" TargetMode="External"/><Relationship Id="rId53" Type="http://schemas.openxmlformats.org/officeDocument/2006/relationships/header" Target="header8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v8.1c.ru/tekhnologii/systemnye-trebovaniya-1s-predpriyatiya-8/subd-postgresql/" TargetMode="External"/><Relationship Id="rId31" Type="http://schemas.openxmlformats.org/officeDocument/2006/relationships/hyperlink" Target="https://v8.1c.ru/tekhnologii/systemnye-trebovaniya-1s-predpriyatiya-8/subd-postgresql/" TargetMode="External"/><Relationship Id="rId44" Type="http://schemas.openxmlformats.org/officeDocument/2006/relationships/hyperlink" Target="https://api.seeip.org/" TargetMode="External"/><Relationship Id="rId52" Type="http://schemas.openxmlformats.org/officeDocument/2006/relationships/hyperlink" Target="https://edo.sandbox.crptech.r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https://v8.1c.ru/tekhnologii/systemnye-trebovaniya-1s-predpriyatiya-8/subd-postgresql/" TargetMode="External"/><Relationship Id="rId27" Type="http://schemas.openxmlformats.org/officeDocument/2006/relationships/hyperlink" Target="https://postgrespro.ru/licensing" TargetMode="External"/><Relationship Id="rId30" Type="http://schemas.openxmlformats.org/officeDocument/2006/relationships/hyperlink" Target="https://v8.1c.ru/tekhnologii/systemnye-trebovaniya-1s-predpriyatiya-8/subd-postgresql/" TargetMode="External"/><Relationship Id="rId35" Type="http://schemas.openxmlformats.org/officeDocument/2006/relationships/hyperlink" Target="https://selectel.ru/blog/tutorials/postgresql-for/" TargetMode="External"/><Relationship Id="rId43" Type="http://schemas.openxmlformats.org/officeDocument/2006/relationships/hyperlink" Target="https://ipapi.co/ip" TargetMode="External"/><Relationship Id="rId48" Type="http://schemas.openxmlformats.org/officeDocument/2006/relationships/hyperlink" Target="https://edo-gismt.crpt.ru/" TargetMode="External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api.nk.sandbox.crptech.ru/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v8.1c.ru/tekhnologii/systemnye-trebovaniya-1s-predpriyatiya-8/subd-postgresql/" TargetMode="External"/><Relationship Id="rId25" Type="http://schemas.openxmlformats.org/officeDocument/2006/relationships/hyperlink" Target="https://postgrespro.ru/licensing" TargetMode="External"/><Relationship Id="rId33" Type="http://schemas.openxmlformats.org/officeDocument/2006/relationships/hyperlink" Target="https://selectel.ru/blog/tutorials/postgresql-for/" TargetMode="External"/><Relationship Id="rId38" Type="http://schemas.openxmlformats.org/officeDocument/2006/relationships/hyperlink" Target="http://www.gilev.ru/tag/%D1%81%D0%B5%D0%B0%D0%BD%D1%81%D0%BE%D0%B2%D1%8B%D0%B9-%D0%BA%D1%8D%D1%88/" TargetMode="External"/><Relationship Id="rId46" Type="http://schemas.openxmlformats.org/officeDocument/2006/relationships/hyperlink" Target="https://suzgrid.crpt.ru/" TargetMode="External"/><Relationship Id="rId20" Type="http://schemas.openxmlformats.org/officeDocument/2006/relationships/hyperlink" Target="https://v8.1c.ru/tekhnologii/systemnye-trebovaniya-1s-predpriyatiya-8/subd-postgresql/" TargetMode="External"/><Relationship Id="rId41" Type="http://schemas.openxmlformats.org/officeDocument/2006/relationships/hyperlink" Target="https://lic.mark-solutions.ru/" TargetMode="External"/><Relationship Id="rId54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eader" Target="header4.xml"/><Relationship Id="rId23" Type="http://schemas.openxmlformats.org/officeDocument/2006/relationships/hyperlink" Target="https://v8.1c.ru/tekhnologii/systemnye-trebovaniya-1s-predpriyatiya-8/subd-postgresql/" TargetMode="External"/><Relationship Id="rId28" Type="http://schemas.openxmlformats.org/officeDocument/2006/relationships/hyperlink" Target="https://v8.1c.ru/tekhnologii/systemnye-trebovaniya-1s-predpriyatiya-8/subd-postgresql/" TargetMode="External"/><Relationship Id="rId36" Type="http://schemas.openxmlformats.org/officeDocument/2006/relationships/hyperlink" Target="https://selectel.ru/blog/tutorials/postgresql-for/" TargetMode="External"/><Relationship Id="rId49" Type="http://schemas.openxmlformats.org/officeDocument/2006/relationships/hyperlink" Target="https://markirovka.sandbox.crptech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1A4B95855F3C429929CEA5DE521F79" ma:contentTypeVersion="4" ma:contentTypeDescription="Create a new document." ma:contentTypeScope="" ma:versionID="440a6972b4ee78fb64aa6189fe259866">
  <xsd:schema xmlns:xsd="http://www.w3.org/2001/XMLSchema" xmlns:xs="http://www.w3.org/2001/XMLSchema" xmlns:p="http://schemas.microsoft.com/office/2006/metadata/properties" xmlns:ns2="b8305b15-2db8-4690-a010-f2dd4d5db662" targetNamespace="http://schemas.microsoft.com/office/2006/metadata/properties" ma:root="true" ma:fieldsID="538e979729b250fffbac3b94f5c8d93a" ns2:_="">
    <xsd:import namespace="b8305b15-2db8-4690-a010-f2dd4d5db6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05b15-2db8-4690-a010-f2dd4d5db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1D359-B1C8-4F46-9E7F-543790D43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05b15-2db8-4690-a010-f2dd4d5db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16989A-454A-41CE-B49D-225AA5894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2B4D22-97DE-4B95-AFB5-62F4E16A87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6693F3-1410-4864-A196-76DB3A0B1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13</Pages>
  <Words>3181</Words>
  <Characters>18138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Денис Сергеев</cp:lastModifiedBy>
  <cp:revision>16</cp:revision>
  <cp:lastPrinted>2026-05-12T13:49:00Z</cp:lastPrinted>
  <dcterms:created xsi:type="dcterms:W3CDTF">2026-05-13T08:37:00Z</dcterms:created>
  <dcterms:modified xsi:type="dcterms:W3CDTF">2026-05-14T11:38:00Z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2026-03-30T00:00:00Z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2026-04-21T00:00:00Z</vt:filetime>
  </property>
  <property fmtid="{D5CDD505-2E9C-101B-9397-08002B2CF9AE}" pid="6" name="Producer">
    <vt:lpwstr>Microsoft® Word LTSC</vt:lpwstr>
  </property>
  <property fmtid="{D5CDD505-2E9C-101B-9397-08002B2CF9AE}" pid="7" name="ContentTypeId">
    <vt:lpwstr>0x0101008E1A4B95855F3C429929CEA5DE521F79</vt:lpwstr>
  </property>
</Properties>
</file>